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rsidR="0057707D" w:rsidRPr="001C001D" w:rsidRDefault="008D1C16"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8D1C16"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8D1C16"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8D1C16"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8D1C16"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8D1C16"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8D1C16"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8D1C16"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8D1C16"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8D1C16"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8D1C16"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8D1C16"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8D1C16"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8D1C16"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8D1C16"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8D1C16"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8D1C16"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8D1C16"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8D1C16"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r w:rsidR="00C9266C" w:rsidRPr="00C9266C">
          <w:rPr>
            <w:rStyle w:val="ab"/>
            <w:i/>
            <w:sz w:val="28"/>
            <w:szCs w:val="28"/>
            <w:lang w:val="en-US"/>
          </w:rPr>
          <w:t>I</w:t>
        </w:r>
        <w:r w:rsidR="00C9266C" w:rsidRPr="00C9266C">
          <w:rPr>
            <w:rStyle w:val="ab"/>
            <w:i/>
            <w:sz w:val="28"/>
            <w:szCs w:val="28"/>
          </w:rPr>
          <w:t>НС</w:t>
        </w:r>
      </w:hyperlink>
      <w:r w:rsidR="00F641CE">
        <w:rPr>
          <w:rStyle w:val="ab"/>
          <w:i/>
          <w:sz w:val="28"/>
          <w:szCs w:val="28"/>
        </w:rPr>
        <w:t>,</w:t>
      </w:r>
    </w:p>
    <w:p w:rsidR="007F1995" w:rsidRDefault="008D1C16"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8D1C16"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8D1C16"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811D0" w:rsidRDefault="008D1C16" w:rsidP="00EB23EE">
      <w:pPr>
        <w:widowControl w:val="0"/>
        <w:autoSpaceDE w:val="0"/>
        <w:autoSpaceDN w:val="0"/>
        <w:adjustRightInd w:val="0"/>
        <w:spacing w:line="276" w:lineRule="auto"/>
        <w:jc w:val="center"/>
        <w:rPr>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32"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Pr="009F4CCD">
        <w:rPr>
          <w:rFonts w:eastAsia="Calibri"/>
          <w:i/>
          <w:sz w:val="28"/>
          <w:szCs w:val="28"/>
          <w:lang w:eastAsia="en-US"/>
        </w:rPr>
        <w:t>)</w:t>
      </w:r>
    </w:p>
    <w:p w:rsidR="00255B28" w:rsidRPr="00130EFF" w:rsidRDefault="00B273F7" w:rsidP="00130EFF">
      <w:pPr>
        <w:spacing w:before="360" w:after="360" w:line="276" w:lineRule="auto"/>
        <w:ind w:firstLine="709"/>
        <w:jc w:val="both"/>
        <w:rPr>
          <w:b/>
          <w:bCs/>
          <w:sz w:val="28"/>
          <w:szCs w:val="28"/>
        </w:rPr>
      </w:pPr>
      <w:r w:rsidRPr="001C001D">
        <w:rPr>
          <w:bCs/>
          <w:sz w:val="28"/>
          <w:szCs w:val="28"/>
        </w:rPr>
        <w:lastRenderedPageBreak/>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 xml:space="preserve">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w:t>
      </w:r>
      <w:r w:rsidRPr="001C001D">
        <w:rPr>
          <w:sz w:val="28"/>
          <w:szCs w:val="28"/>
        </w:rPr>
        <w:lastRenderedPageBreak/>
        <w:t>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lastRenderedPageBreak/>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 xml:space="preserve">4.1. 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rsidR="00545EF9" w:rsidRPr="001C001D" w:rsidRDefault="008D1C16" w:rsidP="002F28CF">
      <w:pPr>
        <w:spacing w:after="360" w:line="276" w:lineRule="auto"/>
        <w:ind w:firstLine="709"/>
        <w:jc w:val="both"/>
        <w:rPr>
          <w:sz w:val="28"/>
          <w:szCs w:val="28"/>
        </w:rPr>
      </w:pPr>
      <w:hyperlink r:id="rId33"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lastRenderedPageBreak/>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lastRenderedPageBreak/>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Срок, исчисляемый годами, истекает в соответствующие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Срок, исчисляемый месяцами, истекает в соответствующие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lastRenderedPageBreak/>
        <w:t>3)</w:t>
      </w:r>
      <w:r w:rsidR="00232E11" w:rsidRPr="001C001D">
        <w:rPr>
          <w:rStyle w:val="a7"/>
          <w:rFonts w:ascii="Times New Roman" w:hAnsi="Times New Roman"/>
          <w:sz w:val="28"/>
          <w:szCs w:val="28"/>
          <w:lang w:val="ru-RU"/>
        </w:rPr>
        <w:t> </w:t>
      </w:r>
      <w:hyperlink r:id="rId34" w:history="1">
        <w:r w:rsidR="002F28CF" w:rsidRPr="001B3DBF">
          <w:rPr>
            <w:rFonts w:ascii="Times New Roman" w:hAnsi="Times New Roman" w:cs="Times New Roman"/>
            <w:bCs/>
            <w:i/>
            <w:color w:val="0000FF"/>
            <w:sz w:val="28"/>
            <w:szCs w:val="28"/>
            <w:u w:val="single"/>
            <w:lang w:eastAsia="ru-RU"/>
          </w:rPr>
          <w:t>(Подпункт 3 пункта 9.1 статьи 9 утратил силу в соответствии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35"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36"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8D1C16" w:rsidP="00C04559">
      <w:pPr>
        <w:spacing w:after="360" w:line="276" w:lineRule="auto"/>
        <w:ind w:firstLine="709"/>
        <w:jc w:val="both"/>
        <w:rPr>
          <w:bCs/>
          <w:i/>
          <w:sz w:val="28"/>
          <w:szCs w:val="28"/>
        </w:rPr>
      </w:pPr>
      <w:hyperlink r:id="rId37"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8D1C16" w:rsidP="00C04559">
      <w:pPr>
        <w:spacing w:after="360" w:line="276" w:lineRule="auto"/>
        <w:ind w:firstLine="709"/>
        <w:jc w:val="both"/>
        <w:rPr>
          <w:bCs/>
          <w:i/>
          <w:sz w:val="28"/>
          <w:szCs w:val="28"/>
        </w:rPr>
      </w:pPr>
      <w:hyperlink r:id="rId38"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8D1C16"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39"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w:t>
      </w:r>
      <w:r w:rsidR="00545EF9" w:rsidRPr="001C001D">
        <w:rPr>
          <w:sz w:val="28"/>
          <w:szCs w:val="28"/>
        </w:rPr>
        <w:lastRenderedPageBreak/>
        <w:t>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rsidR="002F28CF" w:rsidRPr="001C001D" w:rsidRDefault="008D1C16" w:rsidP="006811D0">
      <w:pPr>
        <w:spacing w:after="360" w:line="276" w:lineRule="auto"/>
        <w:ind w:firstLine="709"/>
        <w:jc w:val="both"/>
        <w:rPr>
          <w:sz w:val="28"/>
          <w:szCs w:val="28"/>
        </w:rPr>
      </w:pPr>
      <w:hyperlink r:id="rId40"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8D1C16" w:rsidP="006811D0">
      <w:pPr>
        <w:tabs>
          <w:tab w:val="left" w:pos="627"/>
        </w:tabs>
        <w:spacing w:after="360" w:line="276" w:lineRule="auto"/>
        <w:ind w:firstLine="709"/>
        <w:jc w:val="both"/>
        <w:rPr>
          <w:sz w:val="28"/>
          <w:szCs w:val="28"/>
        </w:rPr>
      </w:pPr>
      <w:hyperlink r:id="rId41"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lastRenderedPageBreak/>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8D1C16" w:rsidP="006811D0">
      <w:pPr>
        <w:spacing w:after="360" w:line="276" w:lineRule="auto"/>
        <w:ind w:firstLine="709"/>
        <w:jc w:val="both"/>
        <w:rPr>
          <w:sz w:val="28"/>
          <w:szCs w:val="28"/>
        </w:rPr>
      </w:pPr>
      <w:hyperlink r:id="rId42"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43"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44"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lastRenderedPageBreak/>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r w:rsidRPr="001C001D">
        <w:rPr>
          <w:sz w:val="28"/>
          <w:szCs w:val="28"/>
        </w:rPr>
        <w:lastRenderedPageBreak/>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45" w:history="1">
        <w:r w:rsidRPr="001C001D">
          <w:rPr>
            <w:sz w:val="28"/>
            <w:szCs w:val="28"/>
          </w:rPr>
          <w:t>оборудование</w:t>
        </w:r>
      </w:hyperlink>
      <w:r w:rsidRPr="001C001D">
        <w:rPr>
          <w:sz w:val="28"/>
          <w:szCs w:val="28"/>
        </w:rPr>
        <w:t xml:space="preserve">, хозяйственный </w:t>
      </w:r>
      <w:hyperlink r:id="rId46" w:history="1">
        <w:r w:rsidRPr="001C001D">
          <w:rPr>
            <w:sz w:val="28"/>
            <w:szCs w:val="28"/>
          </w:rPr>
          <w:t>инвентарь</w:t>
        </w:r>
      </w:hyperlink>
      <w:r w:rsidRPr="001C001D">
        <w:rPr>
          <w:sz w:val="28"/>
          <w:szCs w:val="28"/>
        </w:rPr>
        <w:t>, спецодежда;</w:t>
      </w:r>
    </w:p>
    <w:p w:rsidR="00F90545" w:rsidRPr="001C001D" w:rsidRDefault="008D1C16" w:rsidP="006811D0">
      <w:pPr>
        <w:spacing w:after="360" w:line="276" w:lineRule="auto"/>
        <w:ind w:firstLine="709"/>
        <w:jc w:val="both"/>
        <w:rPr>
          <w:i/>
          <w:sz w:val="28"/>
          <w:szCs w:val="28"/>
        </w:rPr>
      </w:pPr>
      <w:hyperlink r:id="rId47"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lastRenderedPageBreak/>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8D1C16" w:rsidP="006811D0">
      <w:pPr>
        <w:tabs>
          <w:tab w:val="left" w:pos="798"/>
          <w:tab w:val="left" w:pos="993"/>
        </w:tabs>
        <w:spacing w:after="360" w:line="276" w:lineRule="auto"/>
        <w:ind w:firstLine="709"/>
        <w:jc w:val="both"/>
        <w:rPr>
          <w:sz w:val="28"/>
          <w:szCs w:val="28"/>
        </w:rPr>
      </w:pPr>
      <w:hyperlink r:id="rId48"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8D1C16" w:rsidP="009A55C8">
      <w:pPr>
        <w:spacing w:after="360" w:line="276" w:lineRule="auto"/>
        <w:ind w:firstLine="709"/>
        <w:jc w:val="both"/>
        <w:rPr>
          <w:sz w:val="28"/>
          <w:szCs w:val="28"/>
        </w:rPr>
      </w:pPr>
      <w:hyperlink r:id="rId49"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8D1C16" w:rsidP="006811D0">
      <w:pPr>
        <w:spacing w:after="360" w:line="276" w:lineRule="auto"/>
        <w:ind w:firstLine="709"/>
        <w:jc w:val="both"/>
        <w:rPr>
          <w:sz w:val="28"/>
          <w:szCs w:val="28"/>
        </w:rPr>
      </w:pPr>
      <w:hyperlink r:id="rId50"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lastRenderedPageBreak/>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lastRenderedPageBreak/>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8D1C16"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51"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52"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обслуживающегося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8D1C16"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53"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rsidR="0056278D" w:rsidRPr="001C001D" w:rsidRDefault="008D1C16" w:rsidP="006811D0">
      <w:pPr>
        <w:tabs>
          <w:tab w:val="left" w:pos="798"/>
        </w:tabs>
        <w:spacing w:after="360" w:line="276" w:lineRule="auto"/>
        <w:ind w:firstLine="709"/>
        <w:jc w:val="both"/>
        <w:rPr>
          <w:sz w:val="28"/>
          <w:szCs w:val="28"/>
        </w:rPr>
      </w:pPr>
      <w:hyperlink r:id="rId54"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lastRenderedPageBreak/>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грохочение,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w:t>
      </w:r>
      <w:r w:rsidRPr="0056278D">
        <w:rPr>
          <w:bCs/>
          <w:sz w:val="28"/>
          <w:szCs w:val="28"/>
        </w:rPr>
        <w:lastRenderedPageBreak/>
        <w:t>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8D1C16" w:rsidP="0056278D">
      <w:pPr>
        <w:shd w:val="clear" w:color="auto" w:fill="FFFFFF"/>
        <w:spacing w:after="360" w:line="276" w:lineRule="auto"/>
        <w:ind w:firstLine="709"/>
        <w:jc w:val="both"/>
        <w:rPr>
          <w:rFonts w:eastAsia="SimSun"/>
          <w:sz w:val="28"/>
          <w:szCs w:val="28"/>
          <w:lang w:eastAsia="zh-CN"/>
        </w:rPr>
      </w:pPr>
      <w:hyperlink r:id="rId55"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56278D" w:rsidRPr="001C001D" w:rsidRDefault="008D1C16" w:rsidP="006811D0">
      <w:pPr>
        <w:spacing w:after="360" w:line="276" w:lineRule="auto"/>
        <w:ind w:firstLine="709"/>
        <w:jc w:val="both"/>
        <w:rPr>
          <w:sz w:val="28"/>
          <w:szCs w:val="28"/>
        </w:rPr>
      </w:pPr>
      <w:hyperlink r:id="rId56"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rsidR="0056278D" w:rsidRPr="001C001D" w:rsidRDefault="008D1C16" w:rsidP="006811D0">
      <w:pPr>
        <w:spacing w:after="360" w:line="276" w:lineRule="auto"/>
        <w:ind w:firstLine="709"/>
        <w:jc w:val="both"/>
        <w:rPr>
          <w:sz w:val="28"/>
          <w:szCs w:val="28"/>
        </w:rPr>
      </w:pPr>
      <w:hyperlink r:id="rId57"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58"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59" w:history="1">
        <w:r w:rsidR="0056278D" w:rsidRPr="001B3DBF">
          <w:rPr>
            <w:rFonts w:ascii="Times New Roman" w:hAnsi="Times New Roman" w:cs="Times New Roman"/>
            <w:bCs/>
            <w:i/>
            <w:color w:val="0000FF"/>
            <w:sz w:val="28"/>
            <w:szCs w:val="28"/>
            <w:u w:val="single"/>
            <w:lang w:eastAsia="ru-RU"/>
          </w:rPr>
          <w:t>(Подпункт 83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lastRenderedPageBreak/>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0" w:history="1">
        <w:r w:rsidR="0056278D" w:rsidRPr="001B3DBF">
          <w:rPr>
            <w:rFonts w:ascii="Times New Roman" w:hAnsi="Times New Roman" w:cs="Times New Roman"/>
            <w:bCs/>
            <w:i/>
            <w:color w:val="0000FF"/>
            <w:sz w:val="28"/>
            <w:szCs w:val="28"/>
            <w:u w:val="single"/>
            <w:lang w:eastAsia="ru-RU"/>
          </w:rPr>
          <w:t>(Подпункт 85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61"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bookmarkStart w:id="44" w:name="_GoBack"/>
      <w:bookmarkEnd w:id="44"/>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8D1C16" w:rsidP="0056278D">
      <w:pPr>
        <w:tabs>
          <w:tab w:val="left" w:pos="993"/>
        </w:tabs>
        <w:spacing w:after="360" w:line="276" w:lineRule="auto"/>
        <w:ind w:firstLine="709"/>
        <w:jc w:val="both"/>
        <w:rPr>
          <w:sz w:val="28"/>
          <w:szCs w:val="28"/>
        </w:rPr>
      </w:pPr>
      <w:hyperlink r:id="rId62"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lastRenderedPageBreak/>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8D1C16" w:rsidP="0056278D">
      <w:pPr>
        <w:tabs>
          <w:tab w:val="left" w:pos="798"/>
          <w:tab w:val="left" w:pos="993"/>
        </w:tabs>
        <w:spacing w:after="360" w:line="276" w:lineRule="auto"/>
        <w:ind w:firstLine="709"/>
        <w:jc w:val="both"/>
        <w:rPr>
          <w:sz w:val="28"/>
          <w:szCs w:val="28"/>
        </w:rPr>
      </w:pPr>
      <w:hyperlink r:id="rId63"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доступ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К разглашению налоговой тайны относится, в частности, использование или передача другому лицу информации, составляющей </w:t>
      </w:r>
      <w:r w:rsidRPr="00793459">
        <w:rPr>
          <w:bCs/>
          <w:sz w:val="28"/>
          <w:szCs w:val="28"/>
        </w:rPr>
        <w:lastRenderedPageBreak/>
        <w:t>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w:t>
      </w:r>
      <w:r w:rsidRPr="00793459">
        <w:rPr>
          <w:sz w:val="28"/>
          <w:szCs w:val="28"/>
        </w:rPr>
        <w:lastRenderedPageBreak/>
        <w:t>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истребуемой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lastRenderedPageBreak/>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(истребующим)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(истребующим)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lastRenderedPageBreak/>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8D1C16" w:rsidP="0056278D">
      <w:pPr>
        <w:spacing w:after="360" w:line="276" w:lineRule="auto"/>
        <w:ind w:firstLine="709"/>
        <w:jc w:val="both"/>
        <w:rPr>
          <w:bCs/>
          <w:i/>
          <w:color w:val="0000FF"/>
          <w:sz w:val="28"/>
          <w:szCs w:val="28"/>
          <w:u w:val="single"/>
        </w:rPr>
      </w:pPr>
      <w:hyperlink r:id="rId64"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8D1C16" w:rsidP="005608BA">
      <w:pPr>
        <w:spacing w:after="360" w:line="276" w:lineRule="auto"/>
        <w:ind w:firstLine="709"/>
        <w:jc w:val="both"/>
        <w:rPr>
          <w:sz w:val="28"/>
          <w:szCs w:val="28"/>
        </w:rPr>
      </w:pPr>
      <w:hyperlink r:id="rId65"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 xml:space="preserve">Сбором является обязательный платеж, взимаемый в соответствующий бюджет с плательщиков сборов, с условием получения ими </w:t>
      </w:r>
      <w:r w:rsidR="00545EF9" w:rsidRPr="001C001D">
        <w:rPr>
          <w:sz w:val="28"/>
          <w:szCs w:val="28"/>
        </w:rPr>
        <w:lastRenderedPageBreak/>
        <w:t>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4" w:name="sub_17"/>
      <w:bookmarkEnd w:id="53"/>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66"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lastRenderedPageBreak/>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8D1C16" w:rsidP="00005808">
      <w:pPr>
        <w:spacing w:after="360" w:line="276" w:lineRule="auto"/>
        <w:ind w:firstLine="709"/>
        <w:jc w:val="both"/>
        <w:rPr>
          <w:sz w:val="28"/>
          <w:szCs w:val="28"/>
        </w:rPr>
      </w:pPr>
      <w:hyperlink r:id="rId67"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7" w:name="а3"/>
      <w:bookmarkStart w:id="58" w:name="sub_20003"/>
      <w:bookmarkEnd w:id="56"/>
      <w:bookmarkEnd w:id="57"/>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68"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 xml:space="preserve">К юридическим лицам − нерезидентам для целей настоящего Закона также приравниваются иные субъекты хозяйствования, созданные без права </w:t>
      </w:r>
      <w:r w:rsidRPr="0056278D">
        <w:rPr>
          <w:bCs/>
          <w:sz w:val="28"/>
          <w:szCs w:val="28"/>
        </w:rPr>
        <w:lastRenderedPageBreak/>
        <w:t>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8D1C16" w:rsidP="0056278D">
      <w:pPr>
        <w:spacing w:after="360" w:line="276" w:lineRule="auto"/>
        <w:ind w:firstLine="709"/>
        <w:jc w:val="both"/>
        <w:rPr>
          <w:sz w:val="28"/>
          <w:szCs w:val="28"/>
        </w:rPr>
      </w:pPr>
      <w:hyperlink r:id="rId69"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70"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8D1C16" w:rsidP="006D3019">
      <w:pPr>
        <w:spacing w:after="360" w:line="276" w:lineRule="auto"/>
        <w:ind w:firstLine="709"/>
        <w:jc w:val="both"/>
        <w:rPr>
          <w:sz w:val="28"/>
          <w:szCs w:val="28"/>
        </w:rPr>
      </w:pPr>
      <w:hyperlink r:id="rId71"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 xml:space="preserve">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w:t>
      </w:r>
      <w:r w:rsidRPr="00043927">
        <w:rPr>
          <w:sz w:val="28"/>
          <w:szCs w:val="28"/>
        </w:rPr>
        <w:lastRenderedPageBreak/>
        <w:t>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8D1C16" w:rsidP="00043927">
      <w:pPr>
        <w:spacing w:after="360" w:line="276" w:lineRule="auto"/>
        <w:ind w:firstLine="709"/>
        <w:jc w:val="both"/>
        <w:rPr>
          <w:i/>
          <w:sz w:val="28"/>
          <w:szCs w:val="28"/>
        </w:rPr>
      </w:pPr>
      <w:hyperlink r:id="rId72"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lastRenderedPageBreak/>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8D1C16" w:rsidP="006811D0">
      <w:pPr>
        <w:spacing w:after="360" w:line="276" w:lineRule="auto"/>
        <w:ind w:firstLine="709"/>
        <w:jc w:val="both"/>
        <w:rPr>
          <w:sz w:val="28"/>
          <w:szCs w:val="28"/>
        </w:rPr>
      </w:pPr>
      <w:hyperlink r:id="rId73"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8D1C16" w:rsidP="006D3019">
      <w:pPr>
        <w:spacing w:after="360" w:line="276" w:lineRule="auto"/>
        <w:ind w:firstLine="709"/>
        <w:jc w:val="both"/>
        <w:rPr>
          <w:sz w:val="28"/>
          <w:szCs w:val="28"/>
        </w:rPr>
      </w:pPr>
      <w:hyperlink r:id="rId74"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lastRenderedPageBreak/>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8D1C16" w:rsidP="006D3019">
      <w:pPr>
        <w:spacing w:after="360" w:line="276" w:lineRule="auto"/>
        <w:ind w:firstLine="709"/>
        <w:jc w:val="both"/>
        <w:rPr>
          <w:sz w:val="28"/>
          <w:szCs w:val="28"/>
        </w:rPr>
      </w:pPr>
      <w:hyperlink r:id="rId75"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lastRenderedPageBreak/>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w:t>
      </w:r>
      <w:r w:rsidR="00545EF9" w:rsidRPr="001C001D">
        <w:rPr>
          <w:sz w:val="28"/>
          <w:szCs w:val="28"/>
        </w:rPr>
        <w:lastRenderedPageBreak/>
        <w:t xml:space="preserve">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76"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lastRenderedPageBreak/>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8D1C16" w:rsidP="006D3019">
      <w:pPr>
        <w:spacing w:after="360" w:line="276" w:lineRule="auto"/>
        <w:ind w:firstLine="709"/>
        <w:jc w:val="both"/>
        <w:rPr>
          <w:sz w:val="28"/>
          <w:szCs w:val="28"/>
        </w:rPr>
      </w:pPr>
      <w:hyperlink r:id="rId77"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 xml:space="preserve">19.1. Законными представителями налогоплательщика – юридического лица признаются лица, уполномоченные представлять указанное </w:t>
      </w:r>
      <w:r w:rsidRPr="001C001D">
        <w:rPr>
          <w:sz w:val="28"/>
          <w:szCs w:val="28"/>
        </w:rPr>
        <w:lastRenderedPageBreak/>
        <w:t>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8D1C16" w:rsidP="006D3019">
      <w:pPr>
        <w:spacing w:after="360" w:line="276" w:lineRule="auto"/>
        <w:ind w:firstLine="709"/>
        <w:jc w:val="both"/>
        <w:rPr>
          <w:sz w:val="28"/>
          <w:szCs w:val="28"/>
        </w:rPr>
      </w:pPr>
      <w:hyperlink r:id="rId78"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8D1C16" w:rsidP="006B6495">
      <w:pPr>
        <w:spacing w:after="360" w:line="276" w:lineRule="auto"/>
        <w:ind w:firstLine="709"/>
        <w:jc w:val="both"/>
        <w:rPr>
          <w:sz w:val="28"/>
          <w:szCs w:val="28"/>
        </w:rPr>
      </w:pPr>
      <w:hyperlink r:id="rId79"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lastRenderedPageBreak/>
        <w:t>Статья 22.</w:t>
      </w:r>
      <w:r w:rsidRPr="001C001D">
        <w:rPr>
          <w:b/>
          <w:sz w:val="28"/>
          <w:szCs w:val="28"/>
        </w:rPr>
        <w:t xml:space="preserve"> Органы доходов и сборов Донецкой Народной Республики</w:t>
      </w:r>
    </w:p>
    <w:p w:rsidR="006B6495" w:rsidRPr="006B6495" w:rsidRDefault="006B6495" w:rsidP="006B6495">
      <w:pPr>
        <w:spacing w:after="360" w:line="276" w:lineRule="auto"/>
        <w:ind w:firstLine="709"/>
        <w:jc w:val="both"/>
        <w:rPr>
          <w:bCs/>
          <w:sz w:val="28"/>
          <w:szCs w:val="28"/>
        </w:rPr>
      </w:pPr>
      <w:r w:rsidRPr="006B6495">
        <w:rPr>
          <w:bCs/>
          <w:sz w:val="28"/>
          <w:szCs w:val="28"/>
        </w:rPr>
        <w:t>22.1. Органы доходов и сборов Донецкой Народной 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выявляют и предупреждают преступления и правонарушения в сфере налогообложения и валютного регулирования, таможенной и бюджетной сферах.</w:t>
      </w:r>
    </w:p>
    <w:p w:rsidR="00CF2B48" w:rsidRPr="001C001D" w:rsidRDefault="008D1C16" w:rsidP="006B6495">
      <w:pPr>
        <w:spacing w:after="360" w:line="276" w:lineRule="auto"/>
        <w:ind w:firstLine="709"/>
        <w:jc w:val="both"/>
        <w:rPr>
          <w:sz w:val="28"/>
          <w:szCs w:val="28"/>
        </w:rPr>
      </w:pPr>
      <w:hyperlink r:id="rId80" w:history="1">
        <w:r w:rsidR="006B6495" w:rsidRPr="006B6495">
          <w:rPr>
            <w:bCs/>
            <w:i/>
            <w:color w:val="0000FF"/>
            <w:sz w:val="28"/>
            <w:szCs w:val="28"/>
            <w:u w:val="single"/>
          </w:rPr>
          <w:t>(Пункт 22.1 статьи 22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0"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w:t>
      </w:r>
      <w:r w:rsidR="00545EF9" w:rsidRPr="001C001D">
        <w:rPr>
          <w:sz w:val="28"/>
          <w:szCs w:val="28"/>
        </w:rPr>
        <w:lastRenderedPageBreak/>
        <w:t xml:space="preserve">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8D1C16" w:rsidP="006811D0">
      <w:pPr>
        <w:spacing w:after="360" w:line="276" w:lineRule="auto"/>
        <w:ind w:firstLine="709"/>
        <w:jc w:val="both"/>
        <w:rPr>
          <w:sz w:val="28"/>
          <w:szCs w:val="28"/>
        </w:rPr>
      </w:pPr>
      <w:hyperlink r:id="rId81"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lastRenderedPageBreak/>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lastRenderedPageBreak/>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8D1C16" w:rsidP="00A64875">
      <w:pPr>
        <w:spacing w:after="360" w:line="276" w:lineRule="auto"/>
        <w:ind w:firstLine="709"/>
        <w:jc w:val="both"/>
        <w:rPr>
          <w:i/>
          <w:sz w:val="28"/>
          <w:szCs w:val="28"/>
        </w:rPr>
      </w:pPr>
      <w:hyperlink r:id="rId82"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83"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8D1C16" w:rsidP="006811D0">
      <w:pPr>
        <w:spacing w:after="360" w:line="276" w:lineRule="auto"/>
        <w:ind w:firstLine="709"/>
        <w:jc w:val="both"/>
        <w:rPr>
          <w:sz w:val="28"/>
          <w:szCs w:val="28"/>
        </w:rPr>
      </w:pPr>
      <w:hyperlink r:id="rId84"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lastRenderedPageBreak/>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w:t>
      </w:r>
      <w:r w:rsidR="00545EF9" w:rsidRPr="001C001D">
        <w:rPr>
          <w:sz w:val="28"/>
          <w:szCs w:val="28"/>
        </w:rPr>
        <w:lastRenderedPageBreak/>
        <w:t>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lastRenderedPageBreak/>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8D1C16" w:rsidP="000C4056">
      <w:pPr>
        <w:tabs>
          <w:tab w:val="left" w:pos="7155"/>
        </w:tabs>
        <w:spacing w:after="360" w:line="276" w:lineRule="auto"/>
        <w:ind w:firstLine="709"/>
        <w:jc w:val="both"/>
        <w:rPr>
          <w:b/>
          <w:bCs/>
          <w:sz w:val="28"/>
          <w:szCs w:val="28"/>
        </w:rPr>
      </w:pPr>
      <w:hyperlink r:id="rId85"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8D1C1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6"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8D1C1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7"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r w:rsidR="00810862" w:rsidRPr="001B3DBF">
        <w:rPr>
          <w:rFonts w:ascii="Times New Roman" w:hAnsi="Times New Roman" w:cs="Times New Roman"/>
          <w:bCs/>
          <w:sz w:val="28"/>
          <w:szCs w:val="28"/>
          <w:lang w:eastAsia="ru-RU"/>
        </w:rPr>
        <w:t>Плательщик обязан самостоятельно уплатить сумму налога, указанного в налоговой декларации (расчете), в сроки, предусмотренные для упла</w:t>
      </w:r>
      <w:r w:rsidR="00810862">
        <w:rPr>
          <w:rFonts w:ascii="Times New Roman" w:hAnsi="Times New Roman" w:cs="Times New Roman"/>
          <w:bCs/>
          <w:sz w:val="28"/>
          <w:szCs w:val="28"/>
          <w:lang w:eastAsia="ru-RU"/>
        </w:rPr>
        <w:t>ты определенного налога (сбора)</w:t>
      </w:r>
      <w:r w:rsidR="00545EF9" w:rsidRPr="001C001D">
        <w:rPr>
          <w:rFonts w:ascii="Times New Roman" w:hAnsi="Times New Roman" w:cs="Times New Roman"/>
          <w:sz w:val="28"/>
          <w:szCs w:val="28"/>
          <w:lang w:val="ru-RU"/>
        </w:rPr>
        <w:t>;</w:t>
      </w:r>
    </w:p>
    <w:p w:rsidR="00810862" w:rsidRPr="001C001D" w:rsidRDefault="008D1C1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8" w:history="1">
        <w:r w:rsidR="00810862" w:rsidRPr="001B3DBF">
          <w:rPr>
            <w:rFonts w:ascii="Times New Roman" w:hAnsi="Times New Roman" w:cs="Times New Roman"/>
            <w:bCs/>
            <w:i/>
            <w:color w:val="0000FF"/>
            <w:sz w:val="28"/>
            <w:szCs w:val="28"/>
            <w:u w:val="single"/>
            <w:lang w:eastAsia="ru-RU"/>
          </w:rPr>
          <w:t>(Подпункт 30.3.3  статьи 30 с изменениями, внесенными в соответствии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31.2. Налогоплательщик, который самостоятельно выявляет факт занижения налогового обязательства прошлых налоговых периодов, обязан </w:t>
      </w:r>
      <w:r w:rsidRPr="00514924">
        <w:rPr>
          <w:bCs/>
          <w:sz w:val="28"/>
          <w:szCs w:val="28"/>
        </w:rPr>
        <w:lastRenderedPageBreak/>
        <w:t>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8D1C16" w:rsidP="00514924">
      <w:pPr>
        <w:spacing w:after="360" w:line="276" w:lineRule="auto"/>
        <w:ind w:firstLine="709"/>
        <w:jc w:val="both"/>
        <w:rPr>
          <w:sz w:val="28"/>
          <w:szCs w:val="28"/>
        </w:rPr>
      </w:pPr>
      <w:hyperlink r:id="rId89"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8D1C16" w:rsidP="001F7123">
      <w:pPr>
        <w:spacing w:after="360" w:line="276" w:lineRule="auto"/>
        <w:ind w:firstLine="709"/>
        <w:jc w:val="both"/>
        <w:rPr>
          <w:sz w:val="28"/>
          <w:szCs w:val="28"/>
        </w:rPr>
      </w:pPr>
      <w:hyperlink r:id="rId90"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lastRenderedPageBreak/>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lastRenderedPageBreak/>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8D1C16"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91"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8D1C16"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92"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8D1C16" w:rsidP="00D71F35">
      <w:pPr>
        <w:tabs>
          <w:tab w:val="left" w:pos="993"/>
        </w:tabs>
        <w:spacing w:after="360" w:line="276" w:lineRule="auto"/>
        <w:ind w:firstLine="709"/>
        <w:jc w:val="both"/>
        <w:rPr>
          <w:b/>
          <w:bCs/>
          <w:sz w:val="28"/>
          <w:szCs w:val="28"/>
        </w:rPr>
      </w:pPr>
      <w:hyperlink r:id="rId93"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lastRenderedPageBreak/>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w:t>
      </w:r>
      <w:r w:rsidRPr="001C001D">
        <w:rPr>
          <w:rFonts w:ascii="Times New Roman" w:hAnsi="Times New Roman" w:cs="Times New Roman"/>
          <w:sz w:val="28"/>
          <w:szCs w:val="28"/>
          <w:lang w:val="ru-RU"/>
        </w:rPr>
        <w:lastRenderedPageBreak/>
        <w:t xml:space="preserve">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дебитору(ам)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w:t>
      </w:r>
      <w:r w:rsidR="00706701" w:rsidRPr="001C001D">
        <w:rPr>
          <w:rFonts w:ascii="Times New Roman" w:hAnsi="Times New Roman" w:cs="Times New Roman"/>
          <w:sz w:val="28"/>
          <w:szCs w:val="28"/>
          <w:lang w:val="ru-RU"/>
        </w:rPr>
        <w:lastRenderedPageBreak/>
        <w:t xml:space="preserve">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r w:rsidR="00B85A97" w:rsidRPr="001B3DBF">
        <w:rPr>
          <w:rFonts w:ascii="Times New Roman" w:hAnsi="Times New Roman" w:cs="Times New Roman"/>
          <w:bCs/>
          <w:sz w:val="28"/>
          <w:szCs w:val="28"/>
          <w:lang w:eastAsia="ru-RU"/>
        </w:rPr>
        <w:t>настоящего Закона</w:t>
      </w:r>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w:t>
      </w:r>
      <w:r w:rsidR="00706701" w:rsidRPr="001C001D">
        <w:rPr>
          <w:rFonts w:ascii="Times New Roman" w:hAnsi="Times New Roman" w:cs="Times New Roman"/>
          <w:sz w:val="28"/>
          <w:szCs w:val="28"/>
          <w:lang w:val="ru-RU"/>
        </w:rPr>
        <w:lastRenderedPageBreak/>
        <w:t xml:space="preserve">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8D1C16"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94" w:history="1">
        <w:r w:rsidR="00B85A97" w:rsidRPr="001B3DBF">
          <w:rPr>
            <w:rFonts w:ascii="Times New Roman" w:hAnsi="Times New Roman" w:cs="Times New Roman"/>
            <w:bCs/>
            <w:i/>
            <w:color w:val="0000FF"/>
            <w:sz w:val="28"/>
            <w:szCs w:val="28"/>
            <w:u w:val="single"/>
            <w:lang w:eastAsia="ru-RU"/>
          </w:rPr>
          <w:t>(Пункт 45.3 статьи 45 с изменениями, внесенными в соответствии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lastRenderedPageBreak/>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w:t>
      </w:r>
      <w:r w:rsidRPr="001462D6">
        <w:rPr>
          <w:bCs/>
          <w:sz w:val="28"/>
          <w:szCs w:val="28"/>
        </w:rPr>
        <w:lastRenderedPageBreak/>
        <w:t>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rsidR="00706701" w:rsidRPr="001C001D" w:rsidRDefault="008D1C16" w:rsidP="001462D6">
      <w:pPr>
        <w:tabs>
          <w:tab w:val="left" w:pos="993"/>
        </w:tabs>
        <w:spacing w:after="360" w:line="276" w:lineRule="auto"/>
        <w:ind w:firstLine="709"/>
        <w:jc w:val="both"/>
        <w:rPr>
          <w:sz w:val="28"/>
          <w:szCs w:val="28"/>
        </w:rPr>
      </w:pPr>
      <w:hyperlink r:id="rId95"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8D1C16" w:rsidP="0048765A">
      <w:pPr>
        <w:tabs>
          <w:tab w:val="left" w:pos="993"/>
        </w:tabs>
        <w:spacing w:after="360" w:line="276" w:lineRule="auto"/>
        <w:ind w:firstLine="709"/>
        <w:jc w:val="both"/>
        <w:rPr>
          <w:sz w:val="28"/>
          <w:szCs w:val="28"/>
        </w:rPr>
      </w:pPr>
      <w:hyperlink r:id="rId96"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8D1C16" w:rsidP="0048765A">
      <w:pPr>
        <w:tabs>
          <w:tab w:val="left" w:pos="1560"/>
        </w:tabs>
        <w:spacing w:after="360" w:line="276" w:lineRule="auto"/>
        <w:ind w:firstLine="709"/>
        <w:jc w:val="both"/>
        <w:rPr>
          <w:sz w:val="28"/>
          <w:szCs w:val="28"/>
        </w:rPr>
      </w:pPr>
      <w:hyperlink r:id="rId97"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 xml:space="preserve">Территориальный орган доходов и сборов может ежемесячно письменно уведомлять налогоплательщика о наличии новой задолженности </w:t>
      </w:r>
      <w:r w:rsidR="00706701" w:rsidRPr="001C001D">
        <w:rPr>
          <w:sz w:val="28"/>
          <w:szCs w:val="28"/>
        </w:rPr>
        <w:lastRenderedPageBreak/>
        <w:t>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 xml:space="preserve">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w:t>
      </w:r>
      <w:r w:rsidRPr="00793459">
        <w:rPr>
          <w:sz w:val="28"/>
          <w:szCs w:val="28"/>
        </w:rPr>
        <w:lastRenderedPageBreak/>
        <w:t>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 xml:space="preserve">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w:t>
      </w:r>
      <w:r w:rsidRPr="00793459">
        <w:rPr>
          <w:sz w:val="28"/>
          <w:szCs w:val="28"/>
        </w:rPr>
        <w:lastRenderedPageBreak/>
        <w:t>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6D5977" w:rsidRPr="001C001D" w:rsidRDefault="008D1C16" w:rsidP="006811D0">
      <w:pPr>
        <w:tabs>
          <w:tab w:val="left" w:pos="0"/>
        </w:tabs>
        <w:spacing w:after="360" w:line="276" w:lineRule="auto"/>
        <w:ind w:firstLine="709"/>
        <w:jc w:val="both"/>
        <w:rPr>
          <w:sz w:val="28"/>
          <w:szCs w:val="28"/>
          <w:u w:val="single"/>
        </w:rPr>
      </w:pPr>
      <w:hyperlink r:id="rId98"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99"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lastRenderedPageBreak/>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w:t>
      </w:r>
      <w:r w:rsidRPr="001C001D">
        <w:rPr>
          <w:sz w:val="28"/>
          <w:szCs w:val="28"/>
        </w:rPr>
        <w:lastRenderedPageBreak/>
        <w:t xml:space="preserve">проведения безналичных расчетов. Порядок направления платежного требования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w:t>
      </w:r>
      <w:r w:rsidRPr="008E1466">
        <w:rPr>
          <w:bCs/>
          <w:sz w:val="28"/>
          <w:szCs w:val="28"/>
        </w:rPr>
        <w:lastRenderedPageBreak/>
        <w:t>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Pr="008E1466">
        <w:rPr>
          <w:bCs/>
          <w:sz w:val="28"/>
          <w:szCs w:val="28"/>
        </w:rPr>
        <w:lastRenderedPageBreak/>
        <w:t>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8D1C16" w:rsidP="008E1466">
      <w:pPr>
        <w:tabs>
          <w:tab w:val="left" w:pos="993"/>
        </w:tabs>
        <w:spacing w:after="360" w:line="276" w:lineRule="auto"/>
        <w:ind w:firstLine="709"/>
        <w:jc w:val="both"/>
        <w:rPr>
          <w:sz w:val="28"/>
          <w:szCs w:val="28"/>
          <w:u w:val="single"/>
        </w:rPr>
      </w:pPr>
      <w:hyperlink r:id="rId100"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w:t>
      </w:r>
      <w:r w:rsidRPr="001C001D">
        <w:rPr>
          <w:sz w:val="28"/>
          <w:szCs w:val="28"/>
        </w:rPr>
        <w:lastRenderedPageBreak/>
        <w:t xml:space="preserve">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8D1C16"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1"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w:t>
      </w:r>
      <w:r w:rsidRPr="001C001D">
        <w:rPr>
          <w:sz w:val="28"/>
          <w:szCs w:val="28"/>
        </w:rPr>
        <w:lastRenderedPageBreak/>
        <w:t xml:space="preserve">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lastRenderedPageBreak/>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505CF3" w:rsidRPr="001C001D" w:rsidRDefault="008D1C16"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2"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w:t>
      </w:r>
      <w:r w:rsidRPr="001C001D">
        <w:rPr>
          <w:sz w:val="28"/>
          <w:szCs w:val="28"/>
        </w:rPr>
        <w:lastRenderedPageBreak/>
        <w:t xml:space="preserve">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w:t>
      </w:r>
      <w:r w:rsidR="00706701" w:rsidRPr="001C001D">
        <w:rPr>
          <w:sz w:val="28"/>
          <w:szCs w:val="28"/>
        </w:rPr>
        <w:lastRenderedPageBreak/>
        <w:t xml:space="preserve">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согласно порядка</w:t>
      </w:r>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lastRenderedPageBreak/>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номер(а) лота(ов),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51.19.24. 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лицитатору,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больше цены, названной лицитатором,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51.19.26. в процессе торгов лицитатор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51.19.27. 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51.19.28. если в течение трех минут после объявления начальной цены продажи участники не выражают желания приобрести активы по этой цене, 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лицитатор объявляет о его продаже, называет цену продажи, аукционный номер победителя и </w:t>
      </w:r>
      <w:r w:rsidRPr="001C001D">
        <w:rPr>
          <w:sz w:val="28"/>
          <w:szCs w:val="28"/>
        </w:rPr>
        <w:lastRenderedPageBreak/>
        <w:t>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51.19.32. по окончании торгов за каждым лотом лицитатор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предложения участников аукциона, номера которых называет лицитатор;</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w:t>
      </w:r>
      <w:r w:rsidRPr="001C001D">
        <w:rPr>
          <w:sz w:val="28"/>
          <w:szCs w:val="28"/>
        </w:rPr>
        <w:lastRenderedPageBreak/>
        <w:t xml:space="preserve">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w:t>
      </w:r>
      <w:r w:rsidRPr="001C001D">
        <w:rPr>
          <w:sz w:val="28"/>
          <w:szCs w:val="28"/>
        </w:rPr>
        <w:lastRenderedPageBreak/>
        <w:t>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 xml:space="preserve">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8D1C16" w:rsidP="006811D0">
      <w:pPr>
        <w:shd w:val="clear" w:color="auto" w:fill="FFFFFF"/>
        <w:tabs>
          <w:tab w:val="left" w:pos="993"/>
        </w:tabs>
        <w:spacing w:after="360" w:line="276" w:lineRule="auto"/>
        <w:ind w:firstLine="709"/>
        <w:jc w:val="both"/>
        <w:rPr>
          <w:sz w:val="28"/>
          <w:szCs w:val="28"/>
        </w:rPr>
      </w:pPr>
      <w:hyperlink r:id="rId103"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lastRenderedPageBreak/>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lastRenderedPageBreak/>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rsidR="00706701" w:rsidRPr="001C001D" w:rsidRDefault="008D1C16"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04"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Особенности порядка взыскания задолженности отдельных категорий налогоплательщиков</w:t>
      </w:r>
    </w:p>
    <w:p w:rsidR="00E0247E" w:rsidRPr="00E0247E" w:rsidRDefault="008D1C16" w:rsidP="00053087">
      <w:pPr>
        <w:spacing w:after="360" w:line="276" w:lineRule="auto"/>
        <w:ind w:firstLine="709"/>
        <w:jc w:val="both"/>
        <w:textAlignment w:val="baseline"/>
        <w:rPr>
          <w:bCs/>
          <w:sz w:val="28"/>
          <w:szCs w:val="28"/>
        </w:rPr>
      </w:pPr>
      <w:hyperlink r:id="rId105"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r w:rsidR="00A60807" w:rsidRPr="001B3DBF">
        <w:rPr>
          <w:rFonts w:ascii="Times New Roman" w:hAnsi="Times New Roman" w:cs="Times New Roman"/>
          <w:bCs/>
          <w:sz w:val="28"/>
          <w:szCs w:val="28"/>
          <w:lang w:eastAsia="ru-RU"/>
        </w:rPr>
        <w:lastRenderedPageBreak/>
        <w:t xml:space="preserve">устанавливаются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Донецкой Народной Республики или Главой Донецкой Народной Республики.</w:t>
      </w:r>
    </w:p>
    <w:p w:rsidR="00A60807" w:rsidRPr="00A60807" w:rsidRDefault="008D1C16"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06" w:history="1">
        <w:r w:rsidR="00A60807" w:rsidRPr="001B3DBF">
          <w:rPr>
            <w:rFonts w:ascii="Times New Roman" w:hAnsi="Times New Roman" w:cs="Times New Roman"/>
            <w:bCs/>
            <w:i/>
            <w:color w:val="0000FF"/>
            <w:sz w:val="28"/>
            <w:szCs w:val="28"/>
            <w:u w:val="single"/>
            <w:lang w:eastAsia="ru-RU"/>
          </w:rPr>
          <w:t>(Пункт 54.1 статьи 54 с изменениями, внесенными в соответствии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lastRenderedPageBreak/>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56.1. Действие данной главы распространяется на:</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lastRenderedPageBreak/>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бесхозяйным.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w:t>
      </w:r>
      <w:r w:rsidRPr="001C001D">
        <w:rPr>
          <w:rStyle w:val="hps"/>
          <w:sz w:val="28"/>
          <w:szCs w:val="28"/>
        </w:rPr>
        <w:lastRenderedPageBreak/>
        <w:t xml:space="preserve">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07"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lastRenderedPageBreak/>
        <w:t>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имущества бесхозяйным,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w:t>
      </w:r>
      <w:r w:rsidR="00545EF9" w:rsidRPr="001C001D">
        <w:rPr>
          <w:rFonts w:ascii="Times New Roman" w:hAnsi="Times New Roman" w:cs="Times New Roman"/>
          <w:sz w:val="28"/>
          <w:szCs w:val="28"/>
        </w:rPr>
        <w:lastRenderedPageBreak/>
        <w:t xml:space="preserve">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lastRenderedPageBreak/>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lastRenderedPageBreak/>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59.1. Оценка имущества осуществляется комиссией по работе с бесхозяйным имуществом, созданной при органах доходов и сборов, с </w:t>
      </w:r>
      <w:r w:rsidRPr="001C001D">
        <w:rPr>
          <w:rFonts w:ascii="Times New Roman" w:hAnsi="Times New Roman" w:cs="Times New Roman"/>
          <w:sz w:val="28"/>
          <w:szCs w:val="28"/>
          <w:lang w:val="ru-RU"/>
        </w:rPr>
        <w:lastRenderedPageBreak/>
        <w:t>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lastRenderedPageBreak/>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 xml:space="preserve">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w:t>
      </w:r>
      <w:r w:rsidR="00545EF9" w:rsidRPr="001C001D">
        <w:rPr>
          <w:rFonts w:ascii="Times New Roman" w:hAnsi="Times New Roman" w:cs="Times New Roman"/>
          <w:sz w:val="28"/>
          <w:szCs w:val="28"/>
          <w:lang w:val="ru-RU"/>
        </w:rPr>
        <w:lastRenderedPageBreak/>
        <w:t>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66.1. Налог на прибыль уплачивается субъектами, классифицированными в соответствии со статьей 15 настоящего Закона, кроме:</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8D1C16" w:rsidP="009100F9">
      <w:pPr>
        <w:spacing w:after="360" w:line="276" w:lineRule="auto"/>
        <w:ind w:firstLine="709"/>
        <w:jc w:val="both"/>
        <w:rPr>
          <w:sz w:val="28"/>
          <w:szCs w:val="28"/>
        </w:rPr>
      </w:pPr>
      <w:hyperlink r:id="rId108"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lastRenderedPageBreak/>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8D1C16" w:rsidP="006811D0">
      <w:pPr>
        <w:spacing w:after="360" w:line="276" w:lineRule="auto"/>
        <w:ind w:firstLine="709"/>
        <w:jc w:val="both"/>
        <w:rPr>
          <w:rStyle w:val="ab"/>
          <w:i/>
          <w:sz w:val="28"/>
          <w:szCs w:val="28"/>
        </w:rPr>
      </w:pPr>
      <w:hyperlink r:id="rId109"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8D1C16" w:rsidP="006811D0">
      <w:pPr>
        <w:spacing w:line="276" w:lineRule="auto"/>
        <w:ind w:firstLine="709"/>
        <w:jc w:val="both"/>
        <w:rPr>
          <w:i/>
          <w:sz w:val="28"/>
          <w:szCs w:val="28"/>
        </w:rPr>
      </w:pPr>
      <w:hyperlink r:id="rId110"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8D1C16" w:rsidP="006811D0">
      <w:pPr>
        <w:spacing w:line="276" w:lineRule="auto"/>
        <w:ind w:firstLine="709"/>
        <w:jc w:val="both"/>
        <w:rPr>
          <w:i/>
          <w:sz w:val="28"/>
          <w:szCs w:val="28"/>
        </w:rPr>
      </w:pPr>
      <w:hyperlink r:id="rId111"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191578">
      <w:pPr>
        <w:spacing w:after="360" w:line="276" w:lineRule="auto"/>
        <w:ind w:firstLine="709"/>
        <w:jc w:val="both"/>
        <w:rPr>
          <w:sz w:val="28"/>
          <w:szCs w:val="28"/>
        </w:rPr>
      </w:pPr>
      <w:r w:rsidRPr="001C001D">
        <w:rPr>
          <w:sz w:val="28"/>
          <w:szCs w:val="28"/>
        </w:rPr>
        <w:t>69.4. </w:t>
      </w:r>
      <w:hyperlink r:id="rId112"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8D1C16" w:rsidP="006811D0">
      <w:pPr>
        <w:spacing w:after="360" w:line="276" w:lineRule="auto"/>
        <w:ind w:firstLine="709"/>
        <w:jc w:val="both"/>
        <w:rPr>
          <w:i/>
          <w:sz w:val="28"/>
          <w:szCs w:val="28"/>
        </w:rPr>
      </w:pPr>
      <w:hyperlink r:id="rId113"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8D1C16" w:rsidP="006811D0">
      <w:pPr>
        <w:spacing w:after="360" w:line="276" w:lineRule="auto"/>
        <w:ind w:firstLine="709"/>
        <w:jc w:val="both"/>
        <w:rPr>
          <w:i/>
          <w:sz w:val="28"/>
          <w:szCs w:val="28"/>
        </w:rPr>
      </w:pPr>
      <w:hyperlink r:id="rId114"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8D1C16" w:rsidP="00191578">
      <w:pPr>
        <w:spacing w:after="360" w:line="276" w:lineRule="auto"/>
        <w:ind w:firstLine="709"/>
        <w:jc w:val="both"/>
        <w:rPr>
          <w:sz w:val="28"/>
          <w:szCs w:val="28"/>
        </w:rPr>
      </w:pPr>
      <w:hyperlink r:id="rId115"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rsidR="00191578" w:rsidRDefault="008D1C16" w:rsidP="00191578">
      <w:pPr>
        <w:spacing w:after="360" w:line="276" w:lineRule="auto"/>
        <w:ind w:firstLine="709"/>
        <w:jc w:val="both"/>
        <w:rPr>
          <w:bCs/>
          <w:i/>
          <w:color w:val="0000FF"/>
          <w:sz w:val="28"/>
          <w:szCs w:val="28"/>
          <w:u w:val="single"/>
        </w:rPr>
      </w:pPr>
      <w:hyperlink r:id="rId116"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8D1C16" w:rsidP="006811D0">
      <w:pPr>
        <w:tabs>
          <w:tab w:val="left" w:pos="798"/>
        </w:tabs>
        <w:spacing w:after="360" w:line="276" w:lineRule="auto"/>
        <w:ind w:firstLine="709"/>
        <w:jc w:val="both"/>
        <w:rPr>
          <w:sz w:val="28"/>
          <w:szCs w:val="28"/>
        </w:rPr>
      </w:pPr>
      <w:hyperlink r:id="rId117"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средств страхового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rsidR="004369BF" w:rsidRPr="001C001D" w:rsidRDefault="008D1C16" w:rsidP="006811D0">
      <w:pPr>
        <w:spacing w:after="360" w:line="276" w:lineRule="auto"/>
        <w:ind w:firstLine="709"/>
        <w:jc w:val="both"/>
        <w:rPr>
          <w:sz w:val="28"/>
          <w:szCs w:val="28"/>
        </w:rPr>
      </w:pPr>
      <w:hyperlink r:id="rId118"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8D1C16" w:rsidP="006811D0">
      <w:pPr>
        <w:spacing w:after="360" w:line="276" w:lineRule="auto"/>
        <w:ind w:firstLine="709"/>
        <w:jc w:val="both"/>
        <w:rPr>
          <w:i/>
          <w:sz w:val="28"/>
          <w:szCs w:val="28"/>
        </w:rPr>
      </w:pPr>
      <w:hyperlink r:id="rId119"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r w:rsidRPr="001C001D">
        <w:rPr>
          <w:sz w:val="28"/>
          <w:szCs w:val="28"/>
        </w:rPr>
        <w:t xml:space="preserve">72.2.3. расчеты с республиканским и местным бюджетом Донецкой Народной Республики (в том числе суммы единого взноса на </w:t>
      </w:r>
      <w:r w:rsidRPr="001C001D">
        <w:rPr>
          <w:sz w:val="28"/>
          <w:szCs w:val="28"/>
        </w:rPr>
        <w:lastRenderedPageBreak/>
        <w:t>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20" w:history="1">
        <w:r w:rsidRPr="001C001D">
          <w:rPr>
            <w:rStyle w:val="ab"/>
            <w:i/>
            <w:sz w:val="28"/>
            <w:szCs w:val="28"/>
          </w:rPr>
          <w:t>от 29.01.2016 № 101-IНС</w:t>
        </w:r>
      </w:hyperlink>
      <w:r w:rsidR="00AF71E4" w:rsidRPr="001C001D">
        <w:rPr>
          <w:i/>
          <w:sz w:val="28"/>
          <w:szCs w:val="28"/>
        </w:rPr>
        <w:t xml:space="preserve">, </w:t>
      </w:r>
      <w:hyperlink r:id="rId121"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8D1C16" w:rsidP="003641F2">
      <w:pPr>
        <w:spacing w:after="360" w:line="276" w:lineRule="auto"/>
        <w:ind w:firstLine="709"/>
        <w:jc w:val="both"/>
        <w:rPr>
          <w:sz w:val="28"/>
          <w:szCs w:val="28"/>
        </w:rPr>
      </w:pPr>
      <w:hyperlink r:id="rId122"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8D1C16" w:rsidP="006811D0">
      <w:pPr>
        <w:spacing w:after="360" w:line="276" w:lineRule="auto"/>
        <w:ind w:firstLine="709"/>
        <w:jc w:val="both"/>
        <w:rPr>
          <w:sz w:val="28"/>
          <w:szCs w:val="28"/>
        </w:rPr>
      </w:pPr>
      <w:hyperlink r:id="rId123"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Pr="005D0189" w:rsidRDefault="005D0189" w:rsidP="005D0189">
      <w:pPr>
        <w:spacing w:after="360" w:line="276" w:lineRule="auto"/>
        <w:ind w:firstLine="709"/>
        <w:jc w:val="both"/>
        <w:rPr>
          <w:bCs/>
          <w:sz w:val="28"/>
          <w:szCs w:val="28"/>
        </w:rPr>
      </w:pPr>
      <w:r w:rsidRPr="005D0189">
        <w:rPr>
          <w:bCs/>
          <w:sz w:val="28"/>
          <w:szCs w:val="28"/>
        </w:rPr>
        <w:t xml:space="preserve">2) предприятий жилищно-коммунальной сферы и иных налогоплательщиков, находящихся в государственной или муниципальной </w:t>
      </w:r>
      <w:r w:rsidRPr="005D0189">
        <w:rPr>
          <w:bCs/>
          <w:sz w:val="28"/>
          <w:szCs w:val="28"/>
        </w:rPr>
        <w:lastRenderedPageBreak/>
        <w:t>собственности, которые имеют право включать указанные суммы в состав валовых расходов в размере 100 процентов);</w:t>
      </w:r>
    </w:p>
    <w:p w:rsidR="00545EF9" w:rsidRPr="001C001D" w:rsidRDefault="008D1C16" w:rsidP="005D0189">
      <w:pPr>
        <w:spacing w:after="360" w:line="276" w:lineRule="auto"/>
        <w:ind w:firstLine="709"/>
        <w:jc w:val="both"/>
        <w:rPr>
          <w:sz w:val="28"/>
          <w:szCs w:val="28"/>
        </w:rPr>
      </w:pPr>
      <w:hyperlink r:id="rId124"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8D1C16" w:rsidP="006811D0">
      <w:pPr>
        <w:spacing w:after="360" w:line="276" w:lineRule="auto"/>
        <w:ind w:firstLine="709"/>
        <w:jc w:val="both"/>
        <w:rPr>
          <w:sz w:val="28"/>
          <w:szCs w:val="28"/>
        </w:rPr>
      </w:pPr>
      <w:hyperlink r:id="rId125"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8D1C16" w:rsidP="005608BA">
      <w:pPr>
        <w:spacing w:after="360" w:line="276" w:lineRule="auto"/>
        <w:ind w:firstLine="709"/>
        <w:jc w:val="both"/>
        <w:rPr>
          <w:sz w:val="28"/>
          <w:szCs w:val="28"/>
        </w:rPr>
      </w:pPr>
      <w:hyperlink r:id="rId126"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lastRenderedPageBreak/>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lastRenderedPageBreak/>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r w:rsidRPr="001C001D">
        <w:rPr>
          <w:sz w:val="28"/>
          <w:szCs w:val="28"/>
        </w:rPr>
        <w:lastRenderedPageBreak/>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8D1C16" w:rsidP="006811D0">
      <w:pPr>
        <w:spacing w:after="360" w:line="276" w:lineRule="auto"/>
        <w:ind w:firstLine="709"/>
        <w:jc w:val="both"/>
        <w:rPr>
          <w:sz w:val="28"/>
          <w:szCs w:val="28"/>
        </w:rPr>
      </w:pPr>
      <w:hyperlink r:id="rId127"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мерчендайзинга);</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r w:rsidRPr="001C001D">
        <w:rPr>
          <w:sz w:val="28"/>
          <w:szCs w:val="28"/>
        </w:rPr>
        <w:lastRenderedPageBreak/>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005808" w:rsidRPr="00005808" w:rsidRDefault="00005808" w:rsidP="00005808">
      <w:pPr>
        <w:spacing w:after="360"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8D1C16" w:rsidP="00005808">
      <w:pPr>
        <w:spacing w:after="360" w:line="276" w:lineRule="auto"/>
        <w:ind w:firstLine="709"/>
        <w:jc w:val="both"/>
        <w:rPr>
          <w:sz w:val="28"/>
          <w:szCs w:val="28"/>
        </w:rPr>
      </w:pPr>
      <w:hyperlink r:id="rId128"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8D1C16" w:rsidP="006811D0">
      <w:pPr>
        <w:spacing w:after="360" w:line="276" w:lineRule="auto"/>
        <w:ind w:firstLine="709"/>
        <w:jc w:val="both"/>
        <w:rPr>
          <w:sz w:val="28"/>
          <w:szCs w:val="28"/>
        </w:rPr>
      </w:pPr>
      <w:hyperlink r:id="rId129"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8D1C16" w:rsidP="006811D0">
      <w:pPr>
        <w:pStyle w:val="Style5"/>
        <w:widowControl/>
        <w:spacing w:after="360" w:line="276" w:lineRule="auto"/>
        <w:ind w:firstLine="709"/>
        <w:rPr>
          <w:rStyle w:val="FontStyle22"/>
          <w:sz w:val="28"/>
          <w:szCs w:val="28"/>
        </w:rPr>
      </w:pPr>
      <w:hyperlink r:id="rId130"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8D1C16" w:rsidP="00197770">
      <w:pPr>
        <w:spacing w:after="360" w:line="276" w:lineRule="auto"/>
        <w:ind w:firstLine="709"/>
        <w:jc w:val="both"/>
        <w:rPr>
          <w:bCs/>
          <w:i/>
          <w:color w:val="0000FF"/>
          <w:sz w:val="28"/>
          <w:szCs w:val="28"/>
          <w:u w:val="single"/>
        </w:rPr>
      </w:pPr>
      <w:hyperlink r:id="rId131"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8D1C16" w:rsidP="00770349">
      <w:pPr>
        <w:spacing w:after="360" w:line="276" w:lineRule="auto"/>
        <w:ind w:firstLine="709"/>
        <w:jc w:val="both"/>
        <w:rPr>
          <w:sz w:val="28"/>
          <w:szCs w:val="28"/>
          <w:lang w:eastAsia="uk-UA"/>
        </w:rPr>
      </w:pPr>
      <w:hyperlink r:id="rId132"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lastRenderedPageBreak/>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8D1C16" w:rsidP="006811D0">
      <w:pPr>
        <w:spacing w:after="360" w:line="276" w:lineRule="auto"/>
        <w:ind w:firstLine="709"/>
        <w:jc w:val="both"/>
        <w:rPr>
          <w:sz w:val="28"/>
          <w:szCs w:val="28"/>
        </w:rPr>
      </w:pPr>
      <w:hyperlink r:id="rId133"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rsidR="00E9087B" w:rsidRPr="00E9087B" w:rsidRDefault="00E9087B" w:rsidP="00E9087B">
      <w:pPr>
        <w:spacing w:after="360" w:line="276" w:lineRule="auto"/>
        <w:ind w:firstLine="709"/>
        <w:jc w:val="both"/>
        <w:rPr>
          <w:bCs/>
          <w:sz w:val="28"/>
          <w:szCs w:val="28"/>
        </w:rPr>
      </w:pPr>
      <w:r w:rsidRPr="00E9087B">
        <w:rPr>
          <w:bCs/>
          <w:sz w:val="28"/>
          <w:szCs w:val="28"/>
        </w:rPr>
        <w:lastRenderedPageBreak/>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8D1C16" w:rsidP="00E9087B">
      <w:pPr>
        <w:tabs>
          <w:tab w:val="left" w:pos="798"/>
        </w:tabs>
        <w:spacing w:after="360" w:line="276" w:lineRule="auto"/>
        <w:ind w:firstLine="709"/>
        <w:jc w:val="both"/>
        <w:rPr>
          <w:sz w:val="28"/>
          <w:szCs w:val="28"/>
        </w:rPr>
      </w:pPr>
      <w:hyperlink r:id="rId134"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8D1C16" w:rsidP="006811D0">
      <w:pPr>
        <w:tabs>
          <w:tab w:val="left" w:pos="1181"/>
        </w:tabs>
        <w:spacing w:after="360" w:line="276" w:lineRule="auto"/>
        <w:ind w:firstLine="709"/>
        <w:jc w:val="both"/>
        <w:rPr>
          <w:sz w:val="28"/>
          <w:szCs w:val="28"/>
        </w:rPr>
      </w:pPr>
      <w:hyperlink r:id="rId135"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8D1C16" w:rsidP="006811D0">
      <w:pPr>
        <w:tabs>
          <w:tab w:val="left" w:pos="1181"/>
        </w:tabs>
        <w:spacing w:after="360" w:line="276" w:lineRule="auto"/>
        <w:ind w:firstLine="709"/>
        <w:jc w:val="both"/>
        <w:rPr>
          <w:bCs/>
          <w:sz w:val="28"/>
          <w:szCs w:val="28"/>
        </w:rPr>
      </w:pPr>
      <w:hyperlink r:id="rId136"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w:t>
      </w:r>
      <w:r w:rsidR="006D0FB1" w:rsidRPr="001C001D">
        <w:rPr>
          <w:bCs/>
          <w:sz w:val="28"/>
          <w:szCs w:val="28"/>
        </w:rPr>
        <w:lastRenderedPageBreak/>
        <w:t>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8D1C16" w:rsidP="006811D0">
      <w:pPr>
        <w:spacing w:after="360" w:line="276" w:lineRule="auto"/>
        <w:ind w:firstLine="709"/>
        <w:jc w:val="both"/>
        <w:rPr>
          <w:sz w:val="28"/>
          <w:szCs w:val="28"/>
        </w:rPr>
      </w:pPr>
      <w:hyperlink r:id="rId137"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8D1C16" w:rsidP="006811D0">
      <w:pPr>
        <w:spacing w:after="360" w:line="276" w:lineRule="auto"/>
        <w:ind w:firstLine="709"/>
        <w:jc w:val="both"/>
        <w:rPr>
          <w:sz w:val="28"/>
          <w:szCs w:val="28"/>
        </w:rPr>
      </w:pPr>
      <w:hyperlink r:id="rId138"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775E4A" w:rsidRPr="00775E4A" w:rsidRDefault="00775E4A" w:rsidP="00775E4A">
      <w:pPr>
        <w:spacing w:after="360" w:line="276" w:lineRule="auto"/>
        <w:ind w:firstLine="709"/>
        <w:jc w:val="both"/>
        <w:rPr>
          <w:bCs/>
          <w:sz w:val="28"/>
          <w:szCs w:val="28"/>
        </w:rPr>
      </w:pPr>
      <w:r w:rsidRPr="00775E4A">
        <w:rPr>
          <w:bCs/>
          <w:sz w:val="28"/>
          <w:szCs w:val="28"/>
        </w:rPr>
        <w:t xml:space="preserve">77.9. Задекларированная чистая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кроме случаев, указанных в настоящем пункте. Такие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w:t>
      </w:r>
      <w:r w:rsidR="0073602B">
        <w:rPr>
          <w:bCs/>
          <w:sz w:val="28"/>
          <w:szCs w:val="28"/>
        </w:rPr>
        <w:t>Правительством</w:t>
      </w:r>
      <w:r w:rsidRPr="00775E4A">
        <w:rPr>
          <w:bCs/>
          <w:sz w:val="28"/>
          <w:szCs w:val="28"/>
        </w:rPr>
        <w:t xml:space="preserve"> Донецкой Народной Республики или Главой Донецкой Народной Республики, при условии уплаты подоходного налога по ставкам и в порядке, предусмотренном статьей 122 настоящего Закона.</w:t>
      </w:r>
    </w:p>
    <w:p w:rsidR="00775E4A" w:rsidRPr="00775E4A" w:rsidRDefault="00775E4A" w:rsidP="00775E4A">
      <w:pPr>
        <w:spacing w:after="360" w:line="276" w:lineRule="auto"/>
        <w:ind w:firstLine="709"/>
        <w:jc w:val="both"/>
        <w:rPr>
          <w:bCs/>
          <w:sz w:val="28"/>
          <w:szCs w:val="28"/>
        </w:rPr>
      </w:pPr>
      <w:r w:rsidRPr="00775E4A">
        <w:rPr>
          <w:bCs/>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775E4A" w:rsidRPr="00775E4A" w:rsidRDefault="00775E4A" w:rsidP="00775E4A">
      <w:pPr>
        <w:spacing w:after="360" w:line="276" w:lineRule="auto"/>
        <w:ind w:firstLine="709"/>
        <w:jc w:val="both"/>
        <w:rPr>
          <w:bCs/>
          <w:sz w:val="28"/>
          <w:szCs w:val="28"/>
        </w:rPr>
      </w:pPr>
      <w:r w:rsidRPr="00775E4A">
        <w:rPr>
          <w:bCs/>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 (или) должностные лица такого субъекта хозяйствования, виновные в совершении таких нарушений, – своим личным имуществом.</w:t>
      </w:r>
    </w:p>
    <w:p w:rsidR="00775E4A" w:rsidRPr="00775E4A" w:rsidRDefault="00775E4A" w:rsidP="00775E4A">
      <w:pPr>
        <w:spacing w:after="360" w:line="276" w:lineRule="auto"/>
        <w:ind w:firstLine="709"/>
        <w:jc w:val="both"/>
        <w:rPr>
          <w:bCs/>
          <w:sz w:val="28"/>
          <w:szCs w:val="28"/>
        </w:rPr>
      </w:pPr>
      <w:r w:rsidRPr="00775E4A">
        <w:rPr>
          <w:bCs/>
          <w:sz w:val="28"/>
          <w:szCs w:val="28"/>
        </w:rPr>
        <w:lastRenderedPageBreak/>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50 процентов задекларированной чистой прибыли, полученной после уплаты налога на прибыль, оставляют в своем полном распоряжении и могут самостоятельно ее распределять для целей, связанных с основной хозяйственной деятельностью и развитием предприятия.</w:t>
      </w:r>
    </w:p>
    <w:p w:rsidR="00775E4A" w:rsidRPr="00775E4A" w:rsidRDefault="00775E4A" w:rsidP="00775E4A">
      <w:pPr>
        <w:spacing w:after="360" w:line="276" w:lineRule="auto"/>
        <w:ind w:firstLine="709"/>
        <w:jc w:val="both"/>
        <w:rPr>
          <w:bCs/>
          <w:sz w:val="28"/>
          <w:szCs w:val="28"/>
        </w:rPr>
      </w:pPr>
      <w:r w:rsidRPr="00775E4A">
        <w:rPr>
          <w:bCs/>
          <w:sz w:val="28"/>
          <w:szCs w:val="28"/>
        </w:rPr>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имеют право распределять чистую прибыль, указанную в настоящем пункте, не чаще одного раза в квартал.</w:t>
      </w:r>
    </w:p>
    <w:p w:rsidR="00775E4A" w:rsidRPr="00775E4A" w:rsidRDefault="00775E4A" w:rsidP="00775E4A">
      <w:pPr>
        <w:spacing w:after="360" w:line="276" w:lineRule="auto"/>
        <w:ind w:firstLine="709"/>
        <w:jc w:val="both"/>
        <w:rPr>
          <w:bCs/>
          <w:sz w:val="28"/>
          <w:szCs w:val="28"/>
        </w:rPr>
      </w:pPr>
      <w:r w:rsidRPr="00775E4A">
        <w:rPr>
          <w:bCs/>
          <w:sz w:val="28"/>
          <w:szCs w:val="28"/>
        </w:rPr>
        <w:t>Оставшиеся 50 процентов чистой прибыли 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перечисляют в Республиканский бюджет Донецкой Народной Республики.</w:t>
      </w:r>
    </w:p>
    <w:p w:rsidR="000A5D5A" w:rsidRPr="00151DFB" w:rsidRDefault="00151DFB" w:rsidP="00151DFB">
      <w:pPr>
        <w:spacing w:after="360" w:line="276" w:lineRule="auto"/>
        <w:ind w:firstLine="709"/>
        <w:jc w:val="both"/>
        <w:rPr>
          <w:i/>
          <w:sz w:val="28"/>
          <w:szCs w:val="28"/>
        </w:rPr>
      </w:pPr>
      <w:r w:rsidRPr="001E607A">
        <w:rPr>
          <w:bCs/>
          <w:i/>
          <w:color w:val="0000FF"/>
          <w:sz w:val="28"/>
          <w:szCs w:val="28"/>
        </w:rPr>
        <w:t>(</w:t>
      </w:r>
      <w:r w:rsidRPr="00D5114F">
        <w:rPr>
          <w:bCs/>
          <w:i/>
          <w:sz w:val="28"/>
          <w:szCs w:val="28"/>
        </w:rPr>
        <w:t>Пункт 77.9 статьи 77</w:t>
      </w:r>
      <w:r>
        <w:rPr>
          <w:bCs/>
          <w:i/>
          <w:sz w:val="28"/>
          <w:szCs w:val="28"/>
        </w:rPr>
        <w:t xml:space="preserve"> с изменениями внесенными Законо</w:t>
      </w:r>
      <w:r w:rsidRPr="00D5114F">
        <w:rPr>
          <w:bCs/>
          <w:i/>
          <w:sz w:val="28"/>
          <w:szCs w:val="28"/>
        </w:rPr>
        <w:t>м</w:t>
      </w:r>
      <w:r>
        <w:rPr>
          <w:bCs/>
          <w:i/>
          <w:sz w:val="28"/>
          <w:szCs w:val="28"/>
        </w:rPr>
        <w:t xml:space="preserve"> </w:t>
      </w:r>
      <w:hyperlink r:id="rId139" w:history="1">
        <w:r w:rsidRPr="001E607A">
          <w:rPr>
            <w:rStyle w:val="ab"/>
            <w:bCs/>
            <w:i/>
            <w:sz w:val="28"/>
            <w:szCs w:val="28"/>
          </w:rPr>
          <w:t>от 30.04.2016 № 131-IНС</w:t>
        </w:r>
      </w:hyperlink>
      <w:r w:rsidRPr="001E607A">
        <w:rPr>
          <w:bCs/>
          <w:i/>
          <w:color w:val="0000FF"/>
          <w:sz w:val="28"/>
          <w:szCs w:val="28"/>
        </w:rPr>
        <w:t xml:space="preserve">, </w:t>
      </w:r>
      <w:r>
        <w:rPr>
          <w:bCs/>
          <w:i/>
          <w:color w:val="0000FF"/>
          <w:sz w:val="28"/>
          <w:szCs w:val="28"/>
        </w:rPr>
        <w:t xml:space="preserve"> </w:t>
      </w:r>
      <w:r w:rsidRPr="001E607A">
        <w:rPr>
          <w:bCs/>
          <w:i/>
          <w:sz w:val="28"/>
          <w:szCs w:val="28"/>
        </w:rPr>
        <w:t xml:space="preserve">изложен в новой редакции в соответствии с </w:t>
      </w:r>
      <w:hyperlink r:id="rId140" w:history="1">
        <w:r w:rsidRPr="001E607A">
          <w:rPr>
            <w:rStyle w:val="ab"/>
            <w:bCs/>
            <w:i/>
            <w:sz w:val="28"/>
            <w:szCs w:val="28"/>
          </w:rPr>
          <w:t>Законом от 03.08.2018 № 247-</w:t>
        </w:r>
        <w:r w:rsidRPr="001E607A">
          <w:rPr>
            <w:rStyle w:val="ab"/>
            <w:bCs/>
            <w:i/>
            <w:sz w:val="28"/>
            <w:szCs w:val="28"/>
            <w:lang w:val="en-US"/>
          </w:rPr>
          <w:t>I</w:t>
        </w:r>
        <w:r w:rsidRPr="001E607A">
          <w:rPr>
            <w:rStyle w:val="ab"/>
            <w:bCs/>
            <w:i/>
            <w:sz w:val="28"/>
            <w:szCs w:val="28"/>
          </w:rPr>
          <w:t>НС</w:t>
        </w:r>
      </w:hyperlink>
      <w:r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3) основные средства, расходы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8D1C16" w:rsidP="009F78AE">
      <w:pPr>
        <w:spacing w:after="360" w:line="276" w:lineRule="auto"/>
        <w:ind w:firstLine="709"/>
        <w:jc w:val="both"/>
        <w:rPr>
          <w:sz w:val="28"/>
          <w:szCs w:val="28"/>
          <w:lang w:eastAsia="uk-UA"/>
        </w:rPr>
      </w:pPr>
      <w:hyperlink r:id="rId141"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lastRenderedPageBreak/>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8D1C16" w:rsidP="006811D0">
      <w:pPr>
        <w:spacing w:before="360" w:after="360" w:line="276" w:lineRule="auto"/>
        <w:ind w:firstLine="709"/>
        <w:jc w:val="both"/>
        <w:rPr>
          <w:i/>
          <w:sz w:val="28"/>
          <w:szCs w:val="28"/>
        </w:rPr>
      </w:pPr>
      <w:hyperlink r:id="rId142"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lastRenderedPageBreak/>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8D1C16" w:rsidP="006811D0">
      <w:pPr>
        <w:spacing w:after="360" w:line="276" w:lineRule="auto"/>
        <w:ind w:firstLine="709"/>
        <w:jc w:val="both"/>
        <w:rPr>
          <w:sz w:val="28"/>
          <w:szCs w:val="28"/>
          <w:lang w:eastAsia="uk-UA"/>
        </w:rPr>
      </w:pPr>
      <w:hyperlink r:id="rId143"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8D1C16" w:rsidP="00320B94">
      <w:pPr>
        <w:spacing w:after="360" w:line="276" w:lineRule="auto"/>
        <w:ind w:firstLine="709"/>
        <w:jc w:val="both"/>
        <w:rPr>
          <w:sz w:val="28"/>
          <w:szCs w:val="28"/>
          <w:lang w:eastAsia="uk-UA"/>
        </w:rPr>
      </w:pPr>
      <w:hyperlink r:id="rId144"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F0325C" w:rsidRPr="00F0325C" w:rsidRDefault="00F0325C" w:rsidP="00F0325C">
      <w:pPr>
        <w:spacing w:after="360" w:line="276" w:lineRule="auto"/>
        <w:ind w:firstLine="709"/>
        <w:jc w:val="both"/>
        <w:rPr>
          <w:bCs/>
          <w:sz w:val="28"/>
          <w:szCs w:val="28"/>
        </w:rPr>
      </w:pPr>
      <w:r w:rsidRPr="00F0325C">
        <w:rPr>
          <w:bCs/>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заключение независимого эксперта, аккредитованного в соответствии с действующим законодательством Донецкой Народной Республики.</w:t>
      </w:r>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w:t>
      </w:r>
      <w:r w:rsidRPr="00F0325C">
        <w:rPr>
          <w:bCs/>
          <w:sz w:val="28"/>
          <w:szCs w:val="28"/>
        </w:rPr>
        <w:lastRenderedPageBreak/>
        <w:t>морально устаревшего и физически изношенного оборудования новым, более производительным.</w:t>
      </w:r>
    </w:p>
    <w:p w:rsidR="00545EF9" w:rsidRPr="001C001D" w:rsidRDefault="008D1C16" w:rsidP="00F0325C">
      <w:pPr>
        <w:spacing w:after="360" w:line="276" w:lineRule="auto"/>
        <w:ind w:firstLine="709"/>
        <w:jc w:val="both"/>
        <w:rPr>
          <w:sz w:val="28"/>
          <w:szCs w:val="28"/>
          <w:lang w:eastAsia="uk-UA"/>
        </w:rPr>
      </w:pPr>
      <w:hyperlink r:id="rId145"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8D1C16" w:rsidP="002D4A55">
      <w:pPr>
        <w:spacing w:after="360" w:line="276" w:lineRule="auto"/>
        <w:ind w:firstLine="709"/>
        <w:jc w:val="both"/>
        <w:rPr>
          <w:sz w:val="28"/>
          <w:szCs w:val="28"/>
          <w:lang w:eastAsia="uk-UA"/>
        </w:rPr>
      </w:pPr>
      <w:hyperlink r:id="rId146"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w:t>
      </w:r>
      <w:r w:rsidRPr="002C1FD6">
        <w:rPr>
          <w:bCs/>
          <w:sz w:val="28"/>
          <w:szCs w:val="28"/>
        </w:rPr>
        <w:lastRenderedPageBreak/>
        <w:t>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rsidR="002C1FD6" w:rsidRDefault="008D1C16" w:rsidP="002C1FD6">
      <w:pPr>
        <w:spacing w:after="360" w:line="276" w:lineRule="auto"/>
        <w:ind w:firstLine="709"/>
        <w:jc w:val="both"/>
        <w:rPr>
          <w:bCs/>
          <w:i/>
          <w:color w:val="0000FF"/>
          <w:sz w:val="28"/>
          <w:szCs w:val="28"/>
          <w:u w:val="single"/>
        </w:rPr>
      </w:pPr>
      <w:hyperlink r:id="rId147"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8D1C16" w:rsidP="00FB0A07">
      <w:pPr>
        <w:spacing w:after="360" w:line="276" w:lineRule="auto"/>
        <w:ind w:firstLine="709"/>
        <w:jc w:val="both"/>
        <w:rPr>
          <w:sz w:val="28"/>
          <w:szCs w:val="28"/>
          <w:lang w:eastAsia="uk-UA"/>
        </w:rPr>
      </w:pPr>
      <w:hyperlink r:id="rId148"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46DB" w:rsidRPr="001C001D" w:rsidRDefault="005446DB" w:rsidP="006811D0">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 xml:space="preserve">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w:t>
      </w:r>
      <w:r w:rsidR="00545EF9" w:rsidRPr="001C001D">
        <w:rPr>
          <w:sz w:val="28"/>
          <w:szCs w:val="28"/>
          <w:lang w:eastAsia="uk-UA"/>
        </w:rPr>
        <w:lastRenderedPageBreak/>
        <w:t>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 xml:space="preserve">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w:t>
      </w:r>
      <w:r w:rsidRPr="001C001D">
        <w:rPr>
          <w:sz w:val="28"/>
          <w:szCs w:val="28"/>
          <w:lang w:eastAsia="uk-UA"/>
        </w:rPr>
        <w:lastRenderedPageBreak/>
        <w:t>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w:t>
      </w:r>
      <w:r w:rsidR="00545EF9" w:rsidRPr="001C001D">
        <w:rPr>
          <w:sz w:val="28"/>
          <w:szCs w:val="28"/>
          <w:lang w:eastAsia="uk-UA"/>
        </w:rPr>
        <w:lastRenderedPageBreak/>
        <w:t>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8D1C16" w:rsidP="00FB0A07">
      <w:pPr>
        <w:spacing w:after="360" w:line="276" w:lineRule="auto"/>
        <w:ind w:firstLine="709"/>
        <w:jc w:val="both"/>
        <w:rPr>
          <w:sz w:val="28"/>
          <w:szCs w:val="28"/>
        </w:rPr>
      </w:pPr>
      <w:hyperlink r:id="rId149"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 xml:space="preserve">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w:t>
      </w:r>
      <w:r w:rsidR="00545EF9" w:rsidRPr="001C001D">
        <w:rPr>
          <w:sz w:val="28"/>
          <w:szCs w:val="28"/>
        </w:rPr>
        <w:lastRenderedPageBreak/>
        <w:t>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w:t>
      </w:r>
      <w:r w:rsidRPr="001C001D">
        <w:rPr>
          <w:sz w:val="28"/>
          <w:szCs w:val="28"/>
        </w:rPr>
        <w:lastRenderedPageBreak/>
        <w:t xml:space="preserve">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w:t>
      </w:r>
      <w:r w:rsidRPr="001C001D">
        <w:rPr>
          <w:sz w:val="28"/>
          <w:szCs w:val="28"/>
          <w:lang w:eastAsia="uk-UA"/>
        </w:rPr>
        <w:lastRenderedPageBreak/>
        <w:t>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врачебных однолетних и многолетних травянистых, полукустарниковых, лиано- и деревовидных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молока коров, буйволиц, ячих;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калифорнийского красного червяка и других вермикультур;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xml:space="preserve">). Прохождение таких таможенных процедур и наличие отметки об их прохождении, является </w:t>
      </w:r>
      <w:r w:rsidRPr="001C001D">
        <w:rPr>
          <w:sz w:val="28"/>
          <w:szCs w:val="28"/>
          <w:lang w:eastAsia="uk-UA"/>
        </w:rPr>
        <w:lastRenderedPageBreak/>
        <w:t>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.4.1. Расходы, связанные с производством и (или) реализацией, подразделяются на: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7" w:name="Par6735"/>
      <w:bookmarkEnd w:id="177"/>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8" w:name="Par6738"/>
      <w:bookmarkEnd w:id="178"/>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9" w:name="Par6743"/>
      <w:bookmarkEnd w:id="179"/>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w:t>
      </w:r>
      <w:r w:rsidRPr="005608BA">
        <w:rPr>
          <w:sz w:val="28"/>
          <w:szCs w:val="28"/>
          <w:lang w:eastAsia="en-US"/>
        </w:rPr>
        <w:lastRenderedPageBreak/>
        <w:t xml:space="preserve">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0" w:name="Par6745"/>
      <w:bookmarkStart w:id="181" w:name="Par6747"/>
      <w:bookmarkEnd w:id="180"/>
      <w:bookmarkEnd w:id="181"/>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.4.4. 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w:t>
      </w:r>
      <w:r w:rsidRPr="005608BA">
        <w:rPr>
          <w:sz w:val="28"/>
          <w:szCs w:val="28"/>
          <w:lang w:eastAsia="en-US"/>
        </w:rPr>
        <w:lastRenderedPageBreak/>
        <w:t>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Сумма материальных расходов уменьшается на стоимость возвратных отходов. 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2" w:name="Par6793"/>
      <w:bookmarkEnd w:id="182"/>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3" w:name="Par6798"/>
      <w:bookmarkEnd w:id="183"/>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4" w:name="Par6801"/>
      <w:bookmarkEnd w:id="184"/>
      <w:r w:rsidRPr="005608BA">
        <w:rPr>
          <w:sz w:val="28"/>
          <w:szCs w:val="28"/>
          <w:lang w:eastAsia="en-US"/>
        </w:rPr>
        <w:t>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выходные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lastRenderedPageBreak/>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w:t>
            </w:r>
            <w:r w:rsidRPr="005608BA">
              <w:rPr>
                <w:sz w:val="28"/>
                <w:szCs w:val="28"/>
                <w:lang w:eastAsia="en-US"/>
              </w:rPr>
              <w:lastRenderedPageBreak/>
              <w:t>(кроме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видеограммы,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8D1C16" w:rsidP="006811D0">
      <w:pPr>
        <w:spacing w:after="360" w:line="276" w:lineRule="auto"/>
        <w:ind w:firstLine="709"/>
        <w:jc w:val="both"/>
        <w:rPr>
          <w:sz w:val="28"/>
          <w:szCs w:val="28"/>
          <w:lang w:eastAsia="uk-UA"/>
        </w:rPr>
      </w:pPr>
      <w:hyperlink r:id="rId150"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8D1C16" w:rsidP="006811D0">
      <w:pPr>
        <w:spacing w:after="360" w:line="276" w:lineRule="auto"/>
        <w:ind w:firstLine="709"/>
        <w:jc w:val="both"/>
        <w:rPr>
          <w:i/>
          <w:sz w:val="28"/>
          <w:szCs w:val="28"/>
        </w:rPr>
      </w:pPr>
      <w:hyperlink r:id="rId151"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52"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w:t>
      </w:r>
      <w:r w:rsidR="00BA7E29" w:rsidRPr="001C001D">
        <w:rPr>
          <w:rFonts w:ascii="Times New Roman" w:hAnsi="Times New Roman" w:cs="Times New Roman"/>
          <w:sz w:val="28"/>
          <w:szCs w:val="28"/>
          <w:lang w:val="ru-RU"/>
        </w:rPr>
        <w:lastRenderedPageBreak/>
        <w:t xml:space="preserve">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8D1C16"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3"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54"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55"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56"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lastRenderedPageBreak/>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8D1C16" w:rsidP="006811D0">
      <w:pPr>
        <w:spacing w:after="360" w:line="276" w:lineRule="auto"/>
        <w:ind w:firstLine="709"/>
        <w:jc w:val="both"/>
        <w:rPr>
          <w:sz w:val="28"/>
          <w:szCs w:val="28"/>
          <w:lang w:eastAsia="uk-UA"/>
        </w:rPr>
      </w:pPr>
      <w:hyperlink r:id="rId157" w:history="1">
        <w:r w:rsidR="00296A59" w:rsidRPr="001B3DBF">
          <w:rPr>
            <w:bCs/>
            <w:i/>
            <w:color w:val="0000FF"/>
            <w:sz w:val="28"/>
            <w:szCs w:val="28"/>
            <w:u w:val="single"/>
          </w:rPr>
          <w:t>(Подпункт 83.3.7 пункта 83.3 статьи 83 с изменениями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58"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w:t>
      </w:r>
      <w:r w:rsidR="004F2784" w:rsidRPr="001C001D">
        <w:rPr>
          <w:rFonts w:ascii="Times New Roman" w:hAnsi="Times New Roman" w:cs="Times New Roman"/>
          <w:sz w:val="28"/>
          <w:szCs w:val="28"/>
          <w:lang w:val="ru-RU"/>
        </w:rPr>
        <w:lastRenderedPageBreak/>
        <w:t>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г) </w:t>
      </w:r>
      <w:hyperlink r:id="rId159"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Вермуты и другие вина виноградные натуральные с </w:t>
            </w:r>
            <w:r w:rsidRPr="007079C2">
              <w:rPr>
                <w:sz w:val="28"/>
                <w:szCs w:val="28"/>
              </w:rPr>
              <w:lastRenderedPageBreak/>
              <w:t>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 xml:space="preserve">российских рублей за 1 литр 100-процентного </w:t>
            </w:r>
            <w:r w:rsidRPr="007079C2">
              <w:rPr>
                <w:sz w:val="28"/>
                <w:szCs w:val="28"/>
              </w:rPr>
              <w:lastRenderedPageBreak/>
              <w:t>спирта</w:t>
            </w:r>
          </w:p>
        </w:tc>
        <w:tc>
          <w:tcPr>
            <w:tcW w:w="2167" w:type="dxa"/>
          </w:tcPr>
          <w:p w:rsidR="007079C2" w:rsidRPr="007079C2" w:rsidRDefault="007079C2" w:rsidP="007079C2">
            <w:pPr>
              <w:spacing w:after="360" w:line="276" w:lineRule="auto"/>
              <w:rPr>
                <w:sz w:val="28"/>
                <w:szCs w:val="28"/>
              </w:rPr>
            </w:pPr>
            <w:r w:rsidRPr="007079C2">
              <w:rPr>
                <w:sz w:val="28"/>
                <w:szCs w:val="28"/>
              </w:rPr>
              <w:lastRenderedPageBreak/>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w:t>
            </w:r>
            <w:r w:rsidRPr="007079C2">
              <w:rPr>
                <w:sz w:val="28"/>
                <w:szCs w:val="28"/>
              </w:rPr>
              <w:br/>
              <w:t>(кроме 2206 00 31 00, 2206 00 51 00,</w:t>
            </w:r>
            <w:r w:rsidRPr="007079C2">
              <w:rPr>
                <w:sz w:val="28"/>
                <w:szCs w:val="28"/>
              </w:rPr>
              <w:br/>
              <w:t>2206 00 81 00 − сидр и перри (без добавления спирта)</w:t>
            </w:r>
          </w:p>
        </w:tc>
        <w:tc>
          <w:tcPr>
            <w:tcW w:w="2828" w:type="dxa"/>
          </w:tcPr>
          <w:p w:rsidR="007079C2" w:rsidRPr="007079C2" w:rsidRDefault="007079C2" w:rsidP="007079C2">
            <w:pPr>
              <w:spacing w:after="360" w:line="276" w:lineRule="auto"/>
              <w:rPr>
                <w:sz w:val="28"/>
                <w:szCs w:val="28"/>
              </w:rPr>
            </w:pPr>
            <w:r w:rsidRPr="007079C2">
              <w:rPr>
                <w:sz w:val="28"/>
                <w:szCs w:val="28"/>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Сидр и перри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неденатурированный </w:t>
            </w:r>
            <w:r w:rsidRPr="007079C2">
              <w:rPr>
                <w:sz w:val="28"/>
                <w:szCs w:val="28"/>
              </w:rPr>
              <w:lastRenderedPageBreak/>
              <w:t>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 xml:space="preserve">российских рублей за 1 литр </w:t>
            </w:r>
            <w:r w:rsidRPr="007079C2">
              <w:rPr>
                <w:sz w:val="28"/>
                <w:szCs w:val="28"/>
              </w:rPr>
              <w:lastRenderedPageBreak/>
              <w:t>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w:lastRenderedPageBreak/>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005808" w:rsidRDefault="00005808" w:rsidP="007079C2">
                                  <w:pPr>
                                    <w:pStyle w:val="16"/>
                                    <w:ind w:left="-142" w:right="19"/>
                                    <w:rPr>
                                      <w:rFonts w:ascii="Times New Roman" w:hAnsi="Times New Roman"/>
                                      <w:color w:val="080808"/>
                                      <w:sz w:val="28"/>
                                      <w:szCs w:val="28"/>
                                    </w:rPr>
                                  </w:pPr>
                                </w:p>
                                <w:p w:rsidR="00005808" w:rsidRDefault="00005808" w:rsidP="007079C2"/>
                                <w:p w:rsidR="00005808" w:rsidRPr="005950CC" w:rsidRDefault="00005808" w:rsidP="007079C2"/>
                                <w:p w:rsidR="00005808" w:rsidRPr="005950CC" w:rsidRDefault="00005808"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005808" w:rsidRDefault="00005808" w:rsidP="007079C2">
                            <w:pPr>
                              <w:pStyle w:val="16"/>
                              <w:ind w:left="-142" w:right="19"/>
                              <w:rPr>
                                <w:rFonts w:ascii="Times New Roman" w:hAnsi="Times New Roman"/>
                                <w:color w:val="080808"/>
                                <w:sz w:val="28"/>
                                <w:szCs w:val="28"/>
                              </w:rPr>
                            </w:pPr>
                          </w:p>
                          <w:p w:rsidR="00005808" w:rsidRDefault="00005808" w:rsidP="007079C2"/>
                          <w:p w:rsidR="00005808" w:rsidRPr="005950CC" w:rsidRDefault="00005808" w:rsidP="007079C2"/>
                          <w:p w:rsidR="00005808" w:rsidRPr="005950CC" w:rsidRDefault="00005808" w:rsidP="007079C2"/>
                        </w:txbxContent>
                      </v:textbox>
                    </v:rect>
                  </w:pict>
                </mc:Fallback>
              </mc:AlternateContent>
            </w:r>
            <w:r w:rsidRPr="007079C2">
              <w:rPr>
                <w:sz w:val="28"/>
                <w:szCs w:val="28"/>
              </w:rPr>
              <w:t>60,00</w:t>
            </w:r>
          </w:p>
        </w:tc>
      </w:tr>
    </w:tbl>
    <w:p w:rsidR="00BA7E29" w:rsidRPr="001C001D" w:rsidRDefault="008D1C1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0"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Сигары, включая сигары с отрезанными концами, и сигарелы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005808" w:rsidRPr="00012B48" w:rsidRDefault="00005808"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005808" w:rsidRPr="00012B48" w:rsidRDefault="00005808"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8D1C16" w:rsidP="006811D0">
      <w:pPr>
        <w:tabs>
          <w:tab w:val="left" w:pos="0"/>
        </w:tabs>
        <w:spacing w:after="360" w:line="276" w:lineRule="auto"/>
        <w:ind w:firstLine="709"/>
        <w:jc w:val="both"/>
        <w:rPr>
          <w:sz w:val="28"/>
          <w:szCs w:val="28"/>
        </w:rPr>
      </w:pPr>
      <w:hyperlink r:id="rId161"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w:t>
            </w:r>
            <w:r w:rsidRPr="001C001D">
              <w:rPr>
                <w:sz w:val="28"/>
                <w:szCs w:val="28"/>
              </w:rPr>
              <w:lastRenderedPageBreak/>
              <w:t>серы более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8D1C16" w:rsidP="006811D0">
      <w:pPr>
        <w:spacing w:after="360" w:line="276" w:lineRule="auto"/>
        <w:ind w:firstLine="709"/>
        <w:jc w:val="both"/>
        <w:rPr>
          <w:i/>
          <w:sz w:val="28"/>
          <w:szCs w:val="28"/>
        </w:rPr>
      </w:pPr>
      <w:hyperlink r:id="rId162"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 xml:space="preserve">Код товара </w:t>
            </w:r>
            <w:r w:rsidRPr="00B771AD">
              <w:rPr>
                <w:b/>
                <w:bCs/>
                <w:sz w:val="28"/>
                <w:szCs w:val="28"/>
                <w:lang w:eastAsia="uk-UA"/>
              </w:rPr>
              <w:lastRenderedPageBreak/>
              <w:t>(продукции)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lastRenderedPageBreak/>
              <w:t xml:space="preserve">Описание товара </w:t>
            </w:r>
            <w:r w:rsidRPr="00B771AD">
              <w:rPr>
                <w:b/>
                <w:bCs/>
                <w:sz w:val="28"/>
                <w:szCs w:val="28"/>
                <w:lang w:eastAsia="uk-UA"/>
              </w:rPr>
              <w:lastRenderedPageBreak/>
              <w:t>(продукции)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lastRenderedPageBreak/>
              <w:t xml:space="preserve">Единицы </w:t>
            </w:r>
            <w:r w:rsidRPr="00B771AD">
              <w:rPr>
                <w:b/>
                <w:bCs/>
                <w:sz w:val="28"/>
                <w:szCs w:val="28"/>
                <w:lang w:eastAsia="uk-UA"/>
              </w:rPr>
              <w:lastRenderedPageBreak/>
              <w:t>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lastRenderedPageBreak/>
              <w:t xml:space="preserve">Ставки </w:t>
            </w:r>
            <w:r w:rsidRPr="00B771AD">
              <w:rPr>
                <w:b/>
                <w:bCs/>
                <w:sz w:val="28"/>
                <w:szCs w:val="28"/>
                <w:lang w:eastAsia="uk-UA"/>
              </w:rPr>
              <w:lastRenderedPageBreak/>
              <w:t>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2206 00 81 00 - сидр и перри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w:t>
            </w:r>
            <w:r w:rsidRPr="00B771AD">
              <w:rPr>
                <w:sz w:val="28"/>
                <w:szCs w:val="28"/>
                <w:lang w:eastAsia="uk-UA"/>
              </w:rPr>
              <w:lastRenderedPageBreak/>
              <w:t>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lastRenderedPageBreak/>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Сидр и перри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005808" w:rsidRDefault="00005808"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005808" w:rsidRDefault="00005808"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8D1C16" w:rsidP="00B771AD">
      <w:pPr>
        <w:spacing w:before="360" w:after="360"/>
        <w:ind w:firstLine="709"/>
        <w:jc w:val="both"/>
        <w:rPr>
          <w:bCs/>
          <w:i/>
          <w:color w:val="0000FF"/>
          <w:sz w:val="28"/>
          <w:szCs w:val="28"/>
          <w:u w:val="single"/>
        </w:rPr>
      </w:pPr>
      <w:hyperlink r:id="rId163"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1 </w:t>
            </w:r>
            <w:r w:rsidRPr="00D33633">
              <w:rPr>
                <w:sz w:val="28"/>
                <w:szCs w:val="28"/>
                <w:lang w:eastAsia="uk-UA"/>
              </w:rPr>
              <w:lastRenderedPageBreak/>
              <w:t>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сигарил</w:t>
            </w:r>
            <w:r w:rsidRPr="00A76FB4">
              <w:rPr>
                <w:sz w:val="28"/>
                <w:szCs w:val="28"/>
                <w:lang w:eastAsia="uk-UA"/>
              </w:rPr>
              <w:t>лы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8D1C16"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64"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29007B" w:rsidRPr="0029007B" w:rsidTr="005608BA">
        <w:trPr>
          <w:trHeight w:val="1904"/>
        </w:trPr>
        <w:tc>
          <w:tcPr>
            <w:tcW w:w="2228" w:type="dxa"/>
            <w:vAlign w:val="center"/>
          </w:tcPr>
          <w:p w:rsidR="0029007B" w:rsidRPr="0029007B" w:rsidRDefault="0029007B" w:rsidP="0029007B">
            <w:pPr>
              <w:jc w:val="center"/>
              <w:rPr>
                <w:b/>
                <w:sz w:val="28"/>
                <w:szCs w:val="28"/>
                <w:lang w:eastAsia="en-US"/>
              </w:rPr>
            </w:pPr>
            <w:r w:rsidRPr="0029007B">
              <w:rPr>
                <w:b/>
                <w:sz w:val="28"/>
                <w:szCs w:val="28"/>
                <w:lang w:eastAsia="en-US"/>
              </w:rPr>
              <w:t>Код товара (продукции) согласно ТН ВЭД</w:t>
            </w:r>
          </w:p>
        </w:tc>
        <w:tc>
          <w:tcPr>
            <w:tcW w:w="3956" w:type="dxa"/>
            <w:vAlign w:val="center"/>
          </w:tcPr>
          <w:p w:rsidR="0029007B" w:rsidRPr="0029007B" w:rsidRDefault="0029007B" w:rsidP="0029007B">
            <w:pPr>
              <w:jc w:val="center"/>
              <w:rPr>
                <w:b/>
                <w:sz w:val="28"/>
                <w:szCs w:val="28"/>
                <w:lang w:eastAsia="en-US"/>
              </w:rPr>
            </w:pPr>
            <w:r w:rsidRPr="0029007B">
              <w:rPr>
                <w:b/>
                <w:sz w:val="28"/>
                <w:szCs w:val="28"/>
                <w:lang w:eastAsia="en-US"/>
              </w:rPr>
              <w:t>Описание товара (продукции) согласно ТН ВЭД</w:t>
            </w:r>
          </w:p>
        </w:tc>
        <w:tc>
          <w:tcPr>
            <w:tcW w:w="2119" w:type="dxa"/>
            <w:vAlign w:val="center"/>
          </w:tcPr>
          <w:p w:rsidR="0029007B" w:rsidRPr="0029007B" w:rsidRDefault="0029007B" w:rsidP="0029007B">
            <w:pPr>
              <w:jc w:val="center"/>
              <w:rPr>
                <w:b/>
                <w:sz w:val="28"/>
                <w:szCs w:val="28"/>
                <w:lang w:eastAsia="en-US"/>
              </w:rPr>
            </w:pPr>
            <w:r w:rsidRPr="0029007B">
              <w:rPr>
                <w:b/>
                <w:sz w:val="28"/>
                <w:szCs w:val="28"/>
                <w:lang w:eastAsia="en-US"/>
              </w:rPr>
              <w:t>Единицы измерения</w:t>
            </w:r>
          </w:p>
        </w:tc>
        <w:tc>
          <w:tcPr>
            <w:tcW w:w="1444" w:type="dxa"/>
            <w:vAlign w:val="center"/>
          </w:tcPr>
          <w:p w:rsidR="0029007B" w:rsidRPr="0029007B" w:rsidRDefault="0029007B" w:rsidP="0029007B">
            <w:pPr>
              <w:jc w:val="center"/>
              <w:rPr>
                <w:b/>
                <w:sz w:val="28"/>
                <w:szCs w:val="28"/>
                <w:lang w:eastAsia="en-US"/>
              </w:rPr>
            </w:pPr>
            <w:r w:rsidRPr="0029007B">
              <w:rPr>
                <w:b/>
                <w:sz w:val="28"/>
                <w:szCs w:val="28"/>
                <w:lang w:eastAsia="en-US"/>
              </w:rPr>
              <w:t>Ставки налога с ввезенной продукции</w:t>
            </w:r>
          </w:p>
        </w:tc>
      </w:tr>
      <w:tr w:rsidR="0029007B" w:rsidRPr="0029007B" w:rsidTr="005608BA">
        <w:trPr>
          <w:trHeight w:val="431"/>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Легкие дистилляты:</w:t>
            </w:r>
          </w:p>
        </w:tc>
      </w:tr>
      <w:tr w:rsidR="0029007B" w:rsidRPr="0029007B" w:rsidTr="005608BA">
        <w:trPr>
          <w:trHeight w:val="731"/>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lastRenderedPageBreak/>
              <w:t>2710 12 110 0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14"/>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2710 12 150 0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указанных в подсубпозиции 2710 12 110 0 </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специальные: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уайт-спирит</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958"/>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2710 12 250 1</w:t>
            </w:r>
          </w:p>
          <w:p w:rsidR="0029007B" w:rsidRPr="0029007B" w:rsidRDefault="0029007B" w:rsidP="0029007B">
            <w:pPr>
              <w:rPr>
                <w:bCs/>
                <w:sz w:val="28"/>
                <w:szCs w:val="28"/>
                <w:lang w:eastAsia="en-US"/>
              </w:rPr>
            </w:pPr>
            <w:r w:rsidRPr="0029007B">
              <w:rPr>
                <w:bCs/>
                <w:sz w:val="28"/>
                <w:szCs w:val="28"/>
                <w:lang w:eastAsia="en-US"/>
              </w:rPr>
              <w:t>2710 12 250 9</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специальные бензины</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моторные: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2710 12 310 0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авиационные</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973"/>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2710 12 411 0</w:t>
            </w:r>
          </w:p>
          <w:p w:rsidR="0029007B" w:rsidRPr="0029007B" w:rsidRDefault="0029007B" w:rsidP="0029007B">
            <w:pPr>
              <w:rPr>
                <w:bCs/>
                <w:sz w:val="28"/>
                <w:szCs w:val="28"/>
                <w:lang w:eastAsia="en-US"/>
              </w:rPr>
            </w:pPr>
            <w:r w:rsidRPr="0029007B">
              <w:rPr>
                <w:bCs/>
                <w:sz w:val="28"/>
                <w:szCs w:val="28"/>
                <w:lang w:eastAsia="en-US"/>
              </w:rPr>
              <w:t>2710 12 412 0</w:t>
            </w:r>
          </w:p>
          <w:p w:rsidR="0029007B" w:rsidRPr="0029007B" w:rsidRDefault="0029007B" w:rsidP="0029007B">
            <w:pPr>
              <w:rPr>
                <w:bCs/>
                <w:sz w:val="28"/>
                <w:szCs w:val="28"/>
                <w:lang w:eastAsia="en-US"/>
              </w:rPr>
            </w:pPr>
            <w:r w:rsidRPr="0029007B">
              <w:rPr>
                <w:bCs/>
                <w:sz w:val="28"/>
                <w:szCs w:val="28"/>
                <w:lang w:eastAsia="en-US"/>
              </w:rPr>
              <w:t>2710 12 413 0</w:t>
            </w:r>
          </w:p>
          <w:p w:rsidR="0029007B" w:rsidRPr="0029007B" w:rsidRDefault="0029007B" w:rsidP="0029007B">
            <w:pPr>
              <w:rPr>
                <w:bCs/>
                <w:sz w:val="28"/>
                <w:szCs w:val="28"/>
                <w:lang w:eastAsia="en-US"/>
              </w:rPr>
            </w:pPr>
            <w:r w:rsidRPr="0029007B">
              <w:rPr>
                <w:bCs/>
                <w:sz w:val="28"/>
                <w:szCs w:val="28"/>
                <w:lang w:eastAsia="en-US"/>
              </w:rPr>
              <w:t>2710 12 419 0</w:t>
            </w:r>
          </w:p>
          <w:p w:rsidR="0029007B" w:rsidRPr="0029007B" w:rsidRDefault="0029007B" w:rsidP="0029007B">
            <w:pPr>
              <w:rPr>
                <w:bCs/>
                <w:sz w:val="28"/>
                <w:szCs w:val="28"/>
                <w:lang w:eastAsia="en-US"/>
              </w:rPr>
            </w:pPr>
            <w:r w:rsidRPr="0029007B">
              <w:rPr>
                <w:bCs/>
                <w:sz w:val="28"/>
                <w:szCs w:val="28"/>
                <w:lang w:eastAsia="en-US"/>
              </w:rPr>
              <w:t>2710 12 450 0</w:t>
            </w:r>
          </w:p>
          <w:p w:rsidR="0029007B" w:rsidRPr="0029007B" w:rsidRDefault="0029007B" w:rsidP="0029007B">
            <w:pPr>
              <w:rPr>
                <w:sz w:val="28"/>
                <w:szCs w:val="28"/>
                <w:lang w:eastAsia="en-US"/>
              </w:rPr>
            </w:pPr>
            <w:r w:rsidRPr="0029007B">
              <w:rPr>
                <w:bCs/>
                <w:sz w:val="28"/>
                <w:szCs w:val="28"/>
                <w:lang w:eastAsia="en-US"/>
              </w:rPr>
              <w:t>2710 12 490 0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не более 0,013 г/л</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vAlign w:val="center"/>
          </w:tcPr>
          <w:p w:rsidR="0029007B" w:rsidRPr="0029007B" w:rsidRDefault="0029007B" w:rsidP="0029007B">
            <w:pPr>
              <w:rPr>
                <w:sz w:val="28"/>
                <w:szCs w:val="28"/>
                <w:lang w:eastAsia="en-US"/>
              </w:rPr>
            </w:pPr>
            <w:r w:rsidRPr="0029007B">
              <w:rPr>
                <w:bCs/>
                <w:sz w:val="28"/>
                <w:szCs w:val="28"/>
                <w:lang w:eastAsia="en-US"/>
              </w:rPr>
              <w:t>2710 20 900 0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нефтепродукты</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070"/>
        </w:trPr>
        <w:tc>
          <w:tcPr>
            <w:tcW w:w="2228" w:type="dxa"/>
          </w:tcPr>
          <w:p w:rsidR="0029007B" w:rsidRPr="0029007B" w:rsidRDefault="0029007B" w:rsidP="0029007B">
            <w:pPr>
              <w:rPr>
                <w:bCs/>
                <w:sz w:val="28"/>
                <w:szCs w:val="28"/>
                <w:lang w:eastAsia="en-US"/>
              </w:rPr>
            </w:pPr>
            <w:r w:rsidRPr="0029007B">
              <w:rPr>
                <w:bCs/>
                <w:sz w:val="28"/>
                <w:szCs w:val="28"/>
                <w:lang w:eastAsia="en-US"/>
              </w:rPr>
              <w:t>2710 12 510 0</w:t>
            </w:r>
          </w:p>
          <w:p w:rsidR="0029007B" w:rsidRPr="0029007B" w:rsidRDefault="0029007B" w:rsidP="0029007B">
            <w:pPr>
              <w:rPr>
                <w:bCs/>
                <w:sz w:val="28"/>
                <w:szCs w:val="28"/>
                <w:lang w:eastAsia="en-US"/>
              </w:rPr>
            </w:pPr>
            <w:r w:rsidRPr="0029007B">
              <w:rPr>
                <w:bCs/>
                <w:sz w:val="28"/>
                <w:szCs w:val="28"/>
                <w:lang w:eastAsia="en-US"/>
              </w:rPr>
              <w:t>2710 12 590 0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более чем 0,013 г/л</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46"/>
        </w:trPr>
        <w:tc>
          <w:tcPr>
            <w:tcW w:w="2228" w:type="dxa"/>
          </w:tcPr>
          <w:p w:rsidR="0029007B" w:rsidRPr="0029007B" w:rsidRDefault="0029007B" w:rsidP="0029007B">
            <w:pPr>
              <w:rPr>
                <w:sz w:val="28"/>
                <w:szCs w:val="28"/>
                <w:lang w:eastAsia="en-US"/>
              </w:rPr>
            </w:pPr>
            <w:r w:rsidRPr="0029007B">
              <w:rPr>
                <w:bCs/>
                <w:sz w:val="28"/>
                <w:szCs w:val="28"/>
                <w:lang w:eastAsia="en-US"/>
              </w:rPr>
              <w:t>2710 12 700 0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бензиновое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 xml:space="preserve">2710 12 900 </w:t>
            </w:r>
            <w:r w:rsidRPr="0029007B">
              <w:rPr>
                <w:sz w:val="28"/>
                <w:szCs w:val="28"/>
                <w:lang w:eastAsia="en-US"/>
              </w:rPr>
              <w:t>1</w:t>
            </w:r>
          </w:p>
          <w:p w:rsidR="0029007B" w:rsidRPr="0029007B" w:rsidRDefault="0029007B" w:rsidP="0029007B">
            <w:pPr>
              <w:rPr>
                <w:sz w:val="28"/>
                <w:szCs w:val="28"/>
                <w:lang w:eastAsia="en-US"/>
              </w:rPr>
            </w:pPr>
            <w:r w:rsidRPr="0029007B">
              <w:rPr>
                <w:bCs/>
                <w:sz w:val="28"/>
                <w:szCs w:val="28"/>
                <w:lang w:eastAsia="en-US"/>
              </w:rPr>
              <w:t>2710 12 900 9</w:t>
            </w:r>
          </w:p>
        </w:tc>
        <w:tc>
          <w:tcPr>
            <w:tcW w:w="3956" w:type="dxa"/>
          </w:tcPr>
          <w:p w:rsidR="0029007B" w:rsidRPr="0029007B" w:rsidRDefault="0029007B" w:rsidP="0029007B">
            <w:pPr>
              <w:rPr>
                <w:sz w:val="28"/>
                <w:szCs w:val="28"/>
                <w:lang w:eastAsia="en-US"/>
              </w:rPr>
            </w:pPr>
            <w:r w:rsidRPr="0029007B">
              <w:rPr>
                <w:sz w:val="28"/>
                <w:szCs w:val="28"/>
                <w:lang w:eastAsia="en-US"/>
              </w:rPr>
              <w:t>легкие дистилляты прочие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Средние дистилляты:</w:t>
            </w:r>
          </w:p>
        </w:tc>
      </w:tr>
      <w:tr w:rsidR="0029007B" w:rsidRPr="0029007B" w:rsidTr="005608BA">
        <w:trPr>
          <w:trHeight w:val="755"/>
        </w:trPr>
        <w:tc>
          <w:tcPr>
            <w:tcW w:w="2228" w:type="dxa"/>
          </w:tcPr>
          <w:p w:rsidR="0029007B" w:rsidRPr="0029007B" w:rsidRDefault="0029007B" w:rsidP="0029007B">
            <w:pPr>
              <w:rPr>
                <w:bCs/>
                <w:sz w:val="28"/>
                <w:szCs w:val="28"/>
                <w:lang w:eastAsia="en-US"/>
              </w:rPr>
            </w:pPr>
            <w:r w:rsidRPr="0029007B">
              <w:rPr>
                <w:bCs/>
                <w:sz w:val="28"/>
                <w:szCs w:val="28"/>
                <w:lang w:eastAsia="en-US"/>
              </w:rPr>
              <w:t>2710 19 110 0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782"/>
        </w:trPr>
        <w:tc>
          <w:tcPr>
            <w:tcW w:w="2228" w:type="dxa"/>
          </w:tcPr>
          <w:p w:rsidR="0029007B" w:rsidRPr="0029007B" w:rsidRDefault="0029007B" w:rsidP="0029007B">
            <w:pPr>
              <w:rPr>
                <w:bCs/>
                <w:sz w:val="28"/>
                <w:szCs w:val="28"/>
                <w:lang w:eastAsia="en-US"/>
              </w:rPr>
            </w:pPr>
            <w:r w:rsidRPr="0029007B">
              <w:rPr>
                <w:bCs/>
                <w:sz w:val="28"/>
                <w:szCs w:val="28"/>
                <w:lang w:eastAsia="en-US"/>
              </w:rPr>
              <w:t>2710 19 150 0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преобразований в процессах, не указанных в подсубпозиции 2710 19 110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Керосин:</w:t>
            </w:r>
          </w:p>
        </w:tc>
      </w:tr>
      <w:tr w:rsidR="0029007B" w:rsidRPr="0029007B" w:rsidTr="005608BA">
        <w:trPr>
          <w:trHeight w:val="292"/>
        </w:trPr>
        <w:tc>
          <w:tcPr>
            <w:tcW w:w="2228" w:type="dxa"/>
          </w:tcPr>
          <w:p w:rsidR="0029007B" w:rsidRPr="0029007B" w:rsidRDefault="0029007B" w:rsidP="0029007B">
            <w:pPr>
              <w:rPr>
                <w:bCs/>
                <w:sz w:val="28"/>
                <w:szCs w:val="28"/>
                <w:lang w:eastAsia="en-US"/>
              </w:rPr>
            </w:pPr>
            <w:r w:rsidRPr="0029007B">
              <w:rPr>
                <w:bCs/>
                <w:sz w:val="28"/>
                <w:szCs w:val="28"/>
                <w:lang w:eastAsia="en-US"/>
              </w:rPr>
              <w:t>2710 19 210 0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2710 19 250 0</w:t>
            </w:r>
          </w:p>
        </w:tc>
        <w:tc>
          <w:tcPr>
            <w:tcW w:w="3956" w:type="dxa"/>
          </w:tcPr>
          <w:p w:rsidR="0029007B" w:rsidRPr="0029007B" w:rsidRDefault="0029007B" w:rsidP="0029007B">
            <w:pPr>
              <w:rPr>
                <w:sz w:val="28"/>
                <w:szCs w:val="28"/>
                <w:lang w:eastAsia="en-US"/>
              </w:rPr>
            </w:pPr>
            <w:r w:rsidRPr="0029007B">
              <w:rPr>
                <w:sz w:val="28"/>
                <w:szCs w:val="28"/>
                <w:lang w:eastAsia="en-US"/>
              </w:rPr>
              <w:t>керосин прочий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2710 19 290 0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средние дистилляты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02"/>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Тяжелые дистилляты:</w:t>
            </w:r>
          </w:p>
        </w:tc>
      </w:tr>
      <w:tr w:rsidR="0029007B" w:rsidRPr="0029007B" w:rsidTr="005608BA">
        <w:trPr>
          <w:trHeight w:val="424"/>
        </w:trPr>
        <w:tc>
          <w:tcPr>
            <w:tcW w:w="2228" w:type="dxa"/>
          </w:tcPr>
          <w:p w:rsidR="0029007B" w:rsidRPr="0029007B" w:rsidRDefault="0029007B" w:rsidP="0029007B">
            <w:pPr>
              <w:rPr>
                <w:sz w:val="28"/>
                <w:szCs w:val="28"/>
                <w:lang w:eastAsia="en-US"/>
              </w:rPr>
            </w:pPr>
            <w:r w:rsidRPr="0029007B">
              <w:rPr>
                <w:sz w:val="28"/>
                <w:szCs w:val="28"/>
                <w:lang w:eastAsia="en-US"/>
              </w:rPr>
              <w:lastRenderedPageBreak/>
              <w:t>2710 19 310 0</w:t>
            </w:r>
          </w:p>
          <w:p w:rsidR="0029007B" w:rsidRPr="0029007B" w:rsidRDefault="0029007B" w:rsidP="0029007B">
            <w:pPr>
              <w:rPr>
                <w:sz w:val="28"/>
                <w:szCs w:val="28"/>
                <w:lang w:eastAsia="en-US"/>
              </w:rPr>
            </w:pPr>
            <w:r w:rsidRPr="0029007B">
              <w:rPr>
                <w:sz w:val="28"/>
                <w:szCs w:val="28"/>
                <w:lang w:eastAsia="en-US"/>
              </w:rPr>
              <w:t>2710 19 350 0</w:t>
            </w:r>
          </w:p>
          <w:p w:rsidR="0029007B" w:rsidRPr="0029007B" w:rsidRDefault="0029007B" w:rsidP="0029007B">
            <w:pPr>
              <w:rPr>
                <w:sz w:val="28"/>
                <w:szCs w:val="28"/>
                <w:lang w:eastAsia="en-US"/>
              </w:rPr>
            </w:pPr>
            <w:r w:rsidRPr="0029007B">
              <w:rPr>
                <w:sz w:val="28"/>
                <w:szCs w:val="28"/>
                <w:lang w:eastAsia="en-US"/>
              </w:rPr>
              <w:t>2710 19 421 0</w:t>
            </w:r>
          </w:p>
          <w:p w:rsidR="0029007B" w:rsidRPr="0029007B" w:rsidRDefault="0029007B" w:rsidP="0029007B">
            <w:pPr>
              <w:rPr>
                <w:sz w:val="28"/>
                <w:szCs w:val="28"/>
                <w:lang w:eastAsia="en-US"/>
              </w:rPr>
            </w:pPr>
            <w:r w:rsidRPr="0029007B">
              <w:rPr>
                <w:sz w:val="28"/>
                <w:szCs w:val="28"/>
                <w:lang w:eastAsia="en-US"/>
              </w:rPr>
              <w:t>2710 19 422 0</w:t>
            </w:r>
          </w:p>
          <w:p w:rsidR="0029007B" w:rsidRPr="0029007B" w:rsidRDefault="0029007B" w:rsidP="0029007B">
            <w:pPr>
              <w:rPr>
                <w:sz w:val="28"/>
                <w:szCs w:val="28"/>
                <w:lang w:eastAsia="en-US"/>
              </w:rPr>
            </w:pPr>
            <w:r w:rsidRPr="0029007B">
              <w:rPr>
                <w:sz w:val="28"/>
                <w:szCs w:val="28"/>
                <w:lang w:eastAsia="en-US"/>
              </w:rPr>
              <w:t>2710 19 423 0</w:t>
            </w:r>
          </w:p>
          <w:p w:rsidR="0029007B" w:rsidRPr="0029007B" w:rsidRDefault="0029007B" w:rsidP="0029007B">
            <w:pPr>
              <w:rPr>
                <w:sz w:val="28"/>
                <w:szCs w:val="28"/>
                <w:lang w:eastAsia="en-US"/>
              </w:rPr>
            </w:pPr>
            <w:r w:rsidRPr="0029007B">
              <w:rPr>
                <w:sz w:val="28"/>
                <w:szCs w:val="28"/>
                <w:lang w:eastAsia="en-US"/>
              </w:rPr>
              <w:t>2710 19 424 0</w:t>
            </w:r>
          </w:p>
          <w:p w:rsidR="0029007B" w:rsidRPr="0029007B" w:rsidRDefault="0029007B" w:rsidP="0029007B">
            <w:pPr>
              <w:rPr>
                <w:sz w:val="28"/>
                <w:szCs w:val="28"/>
                <w:lang w:eastAsia="en-US"/>
              </w:rPr>
            </w:pPr>
            <w:r w:rsidRPr="0029007B">
              <w:rPr>
                <w:sz w:val="28"/>
                <w:szCs w:val="28"/>
                <w:lang w:eastAsia="en-US"/>
              </w:rPr>
              <w:t>2710 19 425 0</w:t>
            </w:r>
          </w:p>
          <w:p w:rsidR="0029007B" w:rsidRPr="0029007B" w:rsidRDefault="0029007B" w:rsidP="0029007B">
            <w:pPr>
              <w:rPr>
                <w:sz w:val="28"/>
                <w:szCs w:val="28"/>
                <w:lang w:eastAsia="en-US"/>
              </w:rPr>
            </w:pPr>
            <w:r w:rsidRPr="0029007B">
              <w:rPr>
                <w:sz w:val="28"/>
                <w:szCs w:val="28"/>
                <w:lang w:eastAsia="en-US"/>
              </w:rPr>
              <w:t>2710 19 429 0</w:t>
            </w:r>
          </w:p>
          <w:p w:rsidR="0029007B" w:rsidRPr="0029007B" w:rsidRDefault="0029007B" w:rsidP="0029007B">
            <w:pPr>
              <w:rPr>
                <w:sz w:val="28"/>
                <w:szCs w:val="28"/>
                <w:lang w:eastAsia="en-US"/>
              </w:rPr>
            </w:pPr>
            <w:r w:rsidRPr="0029007B">
              <w:rPr>
                <w:sz w:val="28"/>
                <w:szCs w:val="28"/>
                <w:lang w:eastAsia="en-US"/>
              </w:rPr>
              <w:t>2710 19 460 0</w:t>
            </w:r>
          </w:p>
          <w:p w:rsidR="0029007B" w:rsidRPr="0029007B" w:rsidRDefault="0029007B" w:rsidP="0029007B">
            <w:pPr>
              <w:rPr>
                <w:sz w:val="28"/>
                <w:szCs w:val="28"/>
                <w:lang w:eastAsia="en-US"/>
              </w:rPr>
            </w:pPr>
            <w:r w:rsidRPr="0029007B">
              <w:rPr>
                <w:sz w:val="28"/>
                <w:szCs w:val="28"/>
                <w:lang w:eastAsia="en-US"/>
              </w:rPr>
              <w:t>2710 19 480 0</w:t>
            </w:r>
          </w:p>
          <w:p w:rsidR="0029007B" w:rsidRPr="0029007B" w:rsidRDefault="0029007B" w:rsidP="0029007B">
            <w:pPr>
              <w:rPr>
                <w:sz w:val="28"/>
                <w:szCs w:val="28"/>
                <w:lang w:eastAsia="en-US"/>
              </w:rPr>
            </w:pPr>
            <w:r w:rsidRPr="0029007B">
              <w:rPr>
                <w:sz w:val="28"/>
                <w:szCs w:val="28"/>
                <w:lang w:eastAsia="en-US"/>
              </w:rPr>
              <w:t>2710 20 110 0</w:t>
            </w:r>
          </w:p>
          <w:p w:rsidR="0029007B" w:rsidRPr="0029007B" w:rsidRDefault="0029007B" w:rsidP="0029007B">
            <w:pPr>
              <w:rPr>
                <w:sz w:val="28"/>
                <w:szCs w:val="28"/>
                <w:lang w:eastAsia="en-US"/>
              </w:rPr>
            </w:pPr>
            <w:r w:rsidRPr="0029007B">
              <w:rPr>
                <w:sz w:val="28"/>
                <w:szCs w:val="28"/>
                <w:lang w:eastAsia="en-US"/>
              </w:rPr>
              <w:t>2710 20 150 0</w:t>
            </w:r>
          </w:p>
          <w:p w:rsidR="0029007B" w:rsidRPr="0029007B" w:rsidRDefault="0029007B" w:rsidP="0029007B">
            <w:pPr>
              <w:rPr>
                <w:sz w:val="28"/>
                <w:szCs w:val="28"/>
                <w:lang w:eastAsia="en-US"/>
              </w:rPr>
            </w:pPr>
            <w:r w:rsidRPr="0029007B">
              <w:rPr>
                <w:sz w:val="28"/>
                <w:szCs w:val="28"/>
                <w:lang w:eastAsia="en-US"/>
              </w:rPr>
              <w:t>2710 20 190 0</w:t>
            </w:r>
          </w:p>
        </w:tc>
        <w:tc>
          <w:tcPr>
            <w:tcW w:w="3956" w:type="dxa"/>
          </w:tcPr>
          <w:p w:rsidR="0029007B" w:rsidRPr="0029007B" w:rsidRDefault="0029007B" w:rsidP="0029007B">
            <w:pPr>
              <w:rPr>
                <w:sz w:val="28"/>
                <w:szCs w:val="28"/>
                <w:lang w:eastAsia="en-US"/>
              </w:rPr>
            </w:pPr>
            <w:r w:rsidRPr="0029007B">
              <w:rPr>
                <w:sz w:val="28"/>
                <w:szCs w:val="28"/>
                <w:lang w:eastAsia="en-US"/>
              </w:rPr>
              <w:t>тяжелые дистилляты (газойли)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735"/>
        </w:trPr>
        <w:tc>
          <w:tcPr>
            <w:tcW w:w="2228" w:type="dxa"/>
          </w:tcPr>
          <w:p w:rsidR="0029007B" w:rsidRPr="0029007B" w:rsidRDefault="0029007B" w:rsidP="0029007B">
            <w:pPr>
              <w:rPr>
                <w:sz w:val="28"/>
                <w:szCs w:val="28"/>
                <w:lang w:eastAsia="en-US"/>
              </w:rPr>
            </w:pPr>
            <w:r w:rsidRPr="0029007B">
              <w:rPr>
                <w:bCs/>
                <w:sz w:val="28"/>
                <w:szCs w:val="28"/>
                <w:lang w:eastAsia="en-US"/>
              </w:rPr>
              <w:t>2710 19 620 9</w:t>
            </w:r>
          </w:p>
          <w:p w:rsidR="0029007B" w:rsidRPr="0029007B" w:rsidRDefault="0029007B" w:rsidP="0029007B">
            <w:pPr>
              <w:rPr>
                <w:bCs/>
                <w:sz w:val="28"/>
                <w:szCs w:val="28"/>
                <w:lang w:eastAsia="en-US"/>
              </w:rPr>
            </w:pPr>
            <w:r w:rsidRPr="0029007B">
              <w:rPr>
                <w:bCs/>
                <w:sz w:val="28"/>
                <w:szCs w:val="28"/>
                <w:lang w:eastAsia="en-US"/>
              </w:rPr>
              <w:t>2710 19 640 9</w:t>
            </w:r>
          </w:p>
          <w:p w:rsidR="0029007B" w:rsidRPr="0029007B" w:rsidRDefault="0029007B" w:rsidP="0029007B">
            <w:pPr>
              <w:rPr>
                <w:bCs/>
                <w:sz w:val="28"/>
                <w:szCs w:val="28"/>
                <w:lang w:eastAsia="en-US"/>
              </w:rPr>
            </w:pPr>
            <w:r w:rsidRPr="0029007B">
              <w:rPr>
                <w:bCs/>
                <w:sz w:val="28"/>
                <w:szCs w:val="28"/>
                <w:lang w:eastAsia="en-US"/>
              </w:rPr>
              <w:t>2710 19 660 9</w:t>
            </w:r>
          </w:p>
          <w:p w:rsidR="0029007B" w:rsidRPr="0029007B" w:rsidRDefault="0029007B" w:rsidP="0029007B">
            <w:pPr>
              <w:rPr>
                <w:sz w:val="28"/>
                <w:szCs w:val="28"/>
                <w:lang w:eastAsia="en-US"/>
              </w:rPr>
            </w:pPr>
            <w:r w:rsidRPr="0029007B">
              <w:rPr>
                <w:bCs/>
                <w:sz w:val="28"/>
                <w:szCs w:val="28"/>
                <w:lang w:eastAsia="en-US"/>
              </w:rPr>
              <w:t>2710 19 680 9</w:t>
            </w:r>
          </w:p>
          <w:p w:rsidR="0029007B" w:rsidRPr="0029007B" w:rsidRDefault="0029007B" w:rsidP="0029007B">
            <w:pPr>
              <w:rPr>
                <w:bCs/>
                <w:sz w:val="28"/>
                <w:szCs w:val="28"/>
                <w:lang w:eastAsia="en-US"/>
              </w:rPr>
            </w:pPr>
            <w:r w:rsidRPr="0029007B">
              <w:rPr>
                <w:bCs/>
                <w:sz w:val="28"/>
                <w:szCs w:val="28"/>
                <w:lang w:eastAsia="en-US"/>
              </w:rPr>
              <w:t>2710 20 310 9</w:t>
            </w:r>
          </w:p>
          <w:p w:rsidR="0029007B" w:rsidRPr="0029007B" w:rsidRDefault="0029007B" w:rsidP="0029007B">
            <w:pPr>
              <w:rPr>
                <w:bCs/>
                <w:sz w:val="28"/>
                <w:szCs w:val="28"/>
                <w:lang w:eastAsia="en-US"/>
              </w:rPr>
            </w:pPr>
            <w:r w:rsidRPr="0029007B">
              <w:rPr>
                <w:bCs/>
                <w:sz w:val="28"/>
                <w:szCs w:val="28"/>
                <w:lang w:eastAsia="en-US"/>
              </w:rPr>
              <w:t>2710 20 350 9</w:t>
            </w:r>
          </w:p>
          <w:p w:rsidR="0029007B" w:rsidRPr="0029007B" w:rsidRDefault="0029007B" w:rsidP="0029007B">
            <w:pPr>
              <w:rPr>
                <w:bCs/>
                <w:sz w:val="28"/>
                <w:szCs w:val="28"/>
                <w:lang w:eastAsia="en-US"/>
              </w:rPr>
            </w:pPr>
            <w:r w:rsidRPr="0029007B">
              <w:rPr>
                <w:bCs/>
                <w:sz w:val="28"/>
                <w:szCs w:val="28"/>
                <w:lang w:eastAsia="en-US"/>
              </w:rPr>
              <w:t>2710 20 370 9</w:t>
            </w:r>
          </w:p>
          <w:p w:rsidR="0029007B" w:rsidRPr="0029007B" w:rsidRDefault="0029007B" w:rsidP="0029007B">
            <w:pPr>
              <w:rPr>
                <w:sz w:val="28"/>
                <w:szCs w:val="28"/>
                <w:lang w:eastAsia="en-US"/>
              </w:rPr>
            </w:pPr>
            <w:r w:rsidRPr="0029007B">
              <w:rPr>
                <w:bCs/>
                <w:sz w:val="28"/>
                <w:szCs w:val="28"/>
                <w:lang w:eastAsia="en-US"/>
              </w:rPr>
              <w:t>2710 20 390 9</w:t>
            </w:r>
          </w:p>
        </w:tc>
        <w:tc>
          <w:tcPr>
            <w:tcW w:w="3956" w:type="dxa"/>
          </w:tcPr>
          <w:p w:rsidR="0029007B" w:rsidRPr="0029007B" w:rsidRDefault="0029007B" w:rsidP="0029007B">
            <w:pPr>
              <w:rPr>
                <w:sz w:val="28"/>
                <w:szCs w:val="28"/>
                <w:lang w:eastAsia="en-US"/>
              </w:rPr>
            </w:pPr>
            <w:r w:rsidRPr="0029007B">
              <w:rPr>
                <w:sz w:val="28"/>
                <w:szCs w:val="28"/>
                <w:lang w:eastAsia="en-US"/>
              </w:rPr>
              <w:t>только топливо печное бытовое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2710 19 510 1</w:t>
            </w:r>
          </w:p>
          <w:p w:rsidR="0029007B" w:rsidRPr="0029007B" w:rsidRDefault="0029007B" w:rsidP="0029007B">
            <w:pPr>
              <w:rPr>
                <w:sz w:val="28"/>
                <w:szCs w:val="28"/>
                <w:lang w:eastAsia="en-US"/>
              </w:rPr>
            </w:pPr>
            <w:r w:rsidRPr="0029007B">
              <w:rPr>
                <w:bCs/>
                <w:sz w:val="28"/>
                <w:szCs w:val="28"/>
                <w:lang w:eastAsia="en-US"/>
              </w:rPr>
              <w:t>2710 19 510 9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2710 19 550 1</w:t>
            </w:r>
          </w:p>
          <w:p w:rsidR="0029007B" w:rsidRPr="0029007B" w:rsidRDefault="0029007B" w:rsidP="0029007B">
            <w:pPr>
              <w:rPr>
                <w:sz w:val="28"/>
                <w:szCs w:val="28"/>
                <w:lang w:eastAsia="en-US"/>
              </w:rPr>
            </w:pPr>
            <w:r w:rsidRPr="0029007B">
              <w:rPr>
                <w:bCs/>
                <w:sz w:val="28"/>
                <w:szCs w:val="28"/>
                <w:lang w:eastAsia="en-US"/>
              </w:rPr>
              <w:t>2710 19 550 9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химических превращений в процессах, кроме указанных в товарной подсубпозиции 2710 19 510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2710 91 000 0</w:t>
            </w:r>
          </w:p>
          <w:p w:rsidR="0029007B" w:rsidRPr="0029007B" w:rsidRDefault="0029007B" w:rsidP="0029007B">
            <w:pPr>
              <w:rPr>
                <w:sz w:val="28"/>
                <w:szCs w:val="28"/>
                <w:lang w:eastAsia="en-US"/>
              </w:rPr>
            </w:pPr>
            <w:r w:rsidRPr="0029007B">
              <w:rPr>
                <w:bCs/>
                <w:sz w:val="28"/>
                <w:szCs w:val="28"/>
                <w:lang w:eastAsia="en-US"/>
              </w:rPr>
              <w:t>2710 99 000 0</w:t>
            </w:r>
          </w:p>
        </w:tc>
        <w:tc>
          <w:tcPr>
            <w:tcW w:w="3956" w:type="dxa"/>
          </w:tcPr>
          <w:p w:rsidR="0029007B" w:rsidRPr="0029007B" w:rsidRDefault="0029007B" w:rsidP="0029007B">
            <w:pPr>
              <w:rPr>
                <w:sz w:val="28"/>
                <w:szCs w:val="28"/>
                <w:lang w:eastAsia="en-US"/>
              </w:rPr>
            </w:pPr>
            <w:r w:rsidRPr="0029007B">
              <w:rPr>
                <w:sz w:val="28"/>
                <w:szCs w:val="28"/>
                <w:lang w:eastAsia="en-US"/>
              </w:rPr>
              <w:t>отработанные нефтепродукты,</w:t>
            </w:r>
          </w:p>
          <w:p w:rsidR="0029007B" w:rsidRPr="0029007B" w:rsidRDefault="0029007B" w:rsidP="0029007B">
            <w:pPr>
              <w:rPr>
                <w:sz w:val="28"/>
                <w:szCs w:val="28"/>
                <w:lang w:eastAsia="en-US"/>
              </w:rPr>
            </w:pPr>
            <w:r w:rsidRPr="0029007B">
              <w:rPr>
                <w:sz w:val="28"/>
                <w:szCs w:val="28"/>
                <w:lang w:eastAsia="en-US"/>
              </w:rPr>
              <w:t>отработанное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997"/>
        </w:trPr>
        <w:tc>
          <w:tcPr>
            <w:tcW w:w="2228" w:type="dxa"/>
          </w:tcPr>
          <w:p w:rsidR="0029007B" w:rsidRPr="0029007B" w:rsidRDefault="0029007B" w:rsidP="0029007B">
            <w:pPr>
              <w:rPr>
                <w:bCs/>
                <w:sz w:val="28"/>
                <w:szCs w:val="28"/>
                <w:lang w:eastAsia="en-US"/>
              </w:rPr>
            </w:pPr>
            <w:r w:rsidRPr="0029007B">
              <w:rPr>
                <w:bCs/>
                <w:sz w:val="28"/>
                <w:szCs w:val="28"/>
                <w:lang w:eastAsia="en-US"/>
              </w:rPr>
              <w:t>2710 19 426 0</w:t>
            </w:r>
          </w:p>
          <w:p w:rsidR="0029007B" w:rsidRPr="0029007B" w:rsidRDefault="0029007B" w:rsidP="0029007B">
            <w:pPr>
              <w:rPr>
                <w:bCs/>
                <w:sz w:val="28"/>
                <w:szCs w:val="28"/>
                <w:lang w:eastAsia="en-US"/>
              </w:rPr>
            </w:pPr>
            <w:r w:rsidRPr="0029007B">
              <w:rPr>
                <w:bCs/>
                <w:sz w:val="28"/>
                <w:szCs w:val="28"/>
                <w:lang w:eastAsia="en-US"/>
              </w:rPr>
              <w:t>2710 19 429 0</w:t>
            </w:r>
          </w:p>
          <w:p w:rsidR="0029007B" w:rsidRPr="0029007B" w:rsidRDefault="0029007B" w:rsidP="0029007B">
            <w:pPr>
              <w:rPr>
                <w:bCs/>
                <w:sz w:val="28"/>
                <w:szCs w:val="28"/>
                <w:lang w:eastAsia="en-US"/>
              </w:rPr>
            </w:pPr>
            <w:r w:rsidRPr="0029007B">
              <w:rPr>
                <w:bCs/>
                <w:sz w:val="28"/>
                <w:szCs w:val="28"/>
                <w:lang w:eastAsia="en-US"/>
              </w:rPr>
              <w:t>2710 19 460 0</w:t>
            </w:r>
          </w:p>
          <w:p w:rsidR="0029007B" w:rsidRPr="0029007B" w:rsidRDefault="0029007B" w:rsidP="0029007B">
            <w:pPr>
              <w:rPr>
                <w:bCs/>
                <w:sz w:val="28"/>
                <w:szCs w:val="28"/>
                <w:lang w:eastAsia="en-US"/>
              </w:rPr>
            </w:pPr>
            <w:r w:rsidRPr="0029007B">
              <w:rPr>
                <w:bCs/>
                <w:sz w:val="28"/>
                <w:szCs w:val="28"/>
                <w:lang w:eastAsia="en-US"/>
              </w:rPr>
              <w:t>2710 19 480 0</w:t>
            </w:r>
          </w:p>
        </w:tc>
        <w:tc>
          <w:tcPr>
            <w:tcW w:w="3956" w:type="dxa"/>
          </w:tcPr>
          <w:p w:rsidR="0029007B" w:rsidRPr="0029007B" w:rsidRDefault="0029007B" w:rsidP="0029007B">
            <w:pPr>
              <w:rPr>
                <w:bCs/>
                <w:sz w:val="28"/>
                <w:szCs w:val="28"/>
                <w:lang w:eastAsia="en-US"/>
              </w:rPr>
            </w:pPr>
            <w:r w:rsidRPr="0029007B">
              <w:rPr>
                <w:bCs/>
                <w:sz w:val="28"/>
                <w:szCs w:val="28"/>
                <w:lang w:eastAsia="en-US"/>
              </w:rPr>
              <w:t>судовое топливо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300,00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2711 11 000 0</w:t>
            </w:r>
          </w:p>
        </w:tc>
        <w:tc>
          <w:tcPr>
            <w:tcW w:w="3956" w:type="dxa"/>
          </w:tcPr>
          <w:p w:rsidR="0029007B" w:rsidRPr="0029007B" w:rsidRDefault="0029007B" w:rsidP="0029007B">
            <w:pPr>
              <w:rPr>
                <w:bCs/>
                <w:sz w:val="28"/>
                <w:szCs w:val="28"/>
                <w:lang w:eastAsia="en-US"/>
              </w:rPr>
            </w:pPr>
            <w:r w:rsidRPr="0029007B">
              <w:rPr>
                <w:bCs/>
                <w:sz w:val="28"/>
                <w:szCs w:val="28"/>
                <w:lang w:eastAsia="en-US"/>
              </w:rPr>
              <w:t>сжиженный газ природный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192"/>
        </w:trPr>
        <w:tc>
          <w:tcPr>
            <w:tcW w:w="2228" w:type="dxa"/>
          </w:tcPr>
          <w:p w:rsidR="0029007B" w:rsidRPr="0029007B" w:rsidRDefault="0029007B" w:rsidP="0029007B">
            <w:pPr>
              <w:rPr>
                <w:bCs/>
                <w:sz w:val="28"/>
                <w:szCs w:val="28"/>
                <w:lang w:eastAsia="en-US"/>
              </w:rPr>
            </w:pPr>
            <w:r w:rsidRPr="0029007B">
              <w:rPr>
                <w:bCs/>
                <w:sz w:val="28"/>
                <w:szCs w:val="28"/>
                <w:lang w:eastAsia="en-US"/>
              </w:rPr>
              <w:lastRenderedPageBreak/>
              <w:t>2711 12 110 0</w:t>
            </w:r>
          </w:p>
          <w:p w:rsidR="0029007B" w:rsidRPr="0029007B" w:rsidRDefault="0029007B" w:rsidP="0029007B">
            <w:pPr>
              <w:rPr>
                <w:bCs/>
                <w:sz w:val="28"/>
                <w:szCs w:val="28"/>
                <w:lang w:eastAsia="en-US"/>
              </w:rPr>
            </w:pPr>
            <w:r w:rsidRPr="0029007B">
              <w:rPr>
                <w:bCs/>
                <w:sz w:val="28"/>
                <w:szCs w:val="28"/>
                <w:lang w:eastAsia="en-US"/>
              </w:rPr>
              <w:t>2711 12 190 0 2711 12 910 0 2711 12 930 0 2711 12 940 0 2711 12 970 0</w:t>
            </w:r>
          </w:p>
          <w:p w:rsidR="0029007B" w:rsidRPr="0029007B" w:rsidRDefault="0029007B" w:rsidP="0029007B">
            <w:pPr>
              <w:rPr>
                <w:bCs/>
                <w:sz w:val="28"/>
                <w:szCs w:val="28"/>
                <w:lang w:eastAsia="en-US"/>
              </w:rPr>
            </w:pPr>
            <w:r w:rsidRPr="0029007B">
              <w:rPr>
                <w:bCs/>
                <w:sz w:val="28"/>
                <w:szCs w:val="28"/>
                <w:lang w:eastAsia="en-US"/>
              </w:rPr>
              <w:t>2711 13 100 0</w:t>
            </w:r>
          </w:p>
          <w:p w:rsidR="0029007B" w:rsidRPr="0029007B" w:rsidRDefault="0029007B" w:rsidP="0029007B">
            <w:pPr>
              <w:rPr>
                <w:bCs/>
                <w:sz w:val="28"/>
                <w:szCs w:val="28"/>
                <w:lang w:eastAsia="en-US"/>
              </w:rPr>
            </w:pPr>
            <w:r w:rsidRPr="0029007B">
              <w:rPr>
                <w:bCs/>
                <w:sz w:val="28"/>
                <w:szCs w:val="28"/>
                <w:lang w:eastAsia="en-US"/>
              </w:rPr>
              <w:t>2711 13 300 0</w:t>
            </w:r>
          </w:p>
          <w:p w:rsidR="0029007B" w:rsidRPr="0029007B" w:rsidRDefault="0029007B" w:rsidP="0029007B">
            <w:pPr>
              <w:rPr>
                <w:bCs/>
                <w:sz w:val="28"/>
                <w:szCs w:val="28"/>
                <w:lang w:eastAsia="en-US"/>
              </w:rPr>
            </w:pPr>
            <w:r w:rsidRPr="0029007B">
              <w:rPr>
                <w:bCs/>
                <w:sz w:val="28"/>
                <w:szCs w:val="28"/>
                <w:lang w:eastAsia="en-US"/>
              </w:rPr>
              <w:t>2711 13 910 0</w:t>
            </w:r>
          </w:p>
          <w:p w:rsidR="0029007B" w:rsidRPr="0029007B" w:rsidRDefault="0029007B" w:rsidP="0029007B">
            <w:pPr>
              <w:rPr>
                <w:bCs/>
                <w:sz w:val="28"/>
                <w:szCs w:val="28"/>
                <w:lang w:eastAsia="en-US"/>
              </w:rPr>
            </w:pPr>
            <w:r w:rsidRPr="0029007B">
              <w:rPr>
                <w:bCs/>
                <w:sz w:val="28"/>
                <w:szCs w:val="28"/>
                <w:lang w:eastAsia="en-US"/>
              </w:rPr>
              <w:t>2711 13 970 0</w:t>
            </w:r>
          </w:p>
          <w:p w:rsidR="0029007B" w:rsidRPr="0029007B" w:rsidRDefault="0029007B" w:rsidP="0029007B">
            <w:pPr>
              <w:rPr>
                <w:bCs/>
                <w:sz w:val="28"/>
                <w:szCs w:val="28"/>
                <w:lang w:eastAsia="en-US"/>
              </w:rPr>
            </w:pPr>
            <w:r w:rsidRPr="0029007B">
              <w:rPr>
                <w:bCs/>
                <w:sz w:val="28"/>
                <w:szCs w:val="28"/>
                <w:lang w:eastAsia="en-US"/>
              </w:rPr>
              <w:t>2711 14 000 1</w:t>
            </w:r>
          </w:p>
          <w:p w:rsidR="0029007B" w:rsidRPr="0029007B" w:rsidRDefault="0029007B" w:rsidP="0029007B">
            <w:pPr>
              <w:rPr>
                <w:bCs/>
                <w:sz w:val="28"/>
                <w:szCs w:val="28"/>
                <w:lang w:eastAsia="en-US"/>
              </w:rPr>
            </w:pPr>
            <w:r w:rsidRPr="0029007B">
              <w:rPr>
                <w:bCs/>
                <w:sz w:val="28"/>
                <w:szCs w:val="28"/>
                <w:lang w:eastAsia="en-US"/>
              </w:rPr>
              <w:t>2711 14 000 9</w:t>
            </w:r>
          </w:p>
          <w:p w:rsidR="0029007B" w:rsidRPr="0029007B" w:rsidRDefault="0029007B" w:rsidP="0029007B">
            <w:pPr>
              <w:rPr>
                <w:bCs/>
                <w:sz w:val="28"/>
                <w:szCs w:val="28"/>
                <w:lang w:eastAsia="en-US"/>
              </w:rPr>
            </w:pPr>
            <w:r w:rsidRPr="0029007B">
              <w:rPr>
                <w:bCs/>
                <w:sz w:val="28"/>
                <w:szCs w:val="28"/>
                <w:lang w:eastAsia="en-US"/>
              </w:rPr>
              <w:t>2711 19 000 0</w:t>
            </w:r>
          </w:p>
        </w:tc>
        <w:tc>
          <w:tcPr>
            <w:tcW w:w="3956" w:type="dxa"/>
          </w:tcPr>
          <w:p w:rsidR="0029007B" w:rsidRPr="0029007B" w:rsidRDefault="0029007B" w:rsidP="0029007B">
            <w:pPr>
              <w:rPr>
                <w:sz w:val="28"/>
                <w:szCs w:val="28"/>
                <w:lang w:eastAsia="en-US"/>
              </w:rPr>
            </w:pPr>
            <w:r w:rsidRPr="0029007B">
              <w:rPr>
                <w:sz w:val="28"/>
                <w:szCs w:val="28"/>
                <w:lang w:eastAsia="en-US"/>
              </w:rPr>
              <w:t>сжиженный газ (пропан или смесь пропана с бутаном) и другие газы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61"/>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Масл</w:t>
            </w:r>
            <w:r w:rsidRPr="0029007B">
              <w:rPr>
                <w:b/>
                <w:sz w:val="28"/>
                <w:szCs w:val="28"/>
                <w:lang w:val="en-US" w:eastAsia="en-US"/>
              </w:rPr>
              <w:t>а</w:t>
            </w:r>
            <w:r w:rsidRPr="0029007B">
              <w:rPr>
                <w:b/>
                <w:sz w:val="28"/>
                <w:szCs w:val="28"/>
                <w:lang w:eastAsia="en-US"/>
              </w:rPr>
              <w:t xml:space="preserve"> смазочные, масла прочие:</w:t>
            </w:r>
          </w:p>
        </w:tc>
      </w:tr>
      <w:tr w:rsidR="0029007B" w:rsidRPr="0029007B" w:rsidTr="005608BA">
        <w:trPr>
          <w:trHeight w:val="586"/>
        </w:trPr>
        <w:tc>
          <w:tcPr>
            <w:tcW w:w="2228" w:type="dxa"/>
          </w:tcPr>
          <w:p w:rsidR="0029007B" w:rsidRPr="0029007B" w:rsidRDefault="0029007B" w:rsidP="0029007B">
            <w:pPr>
              <w:rPr>
                <w:sz w:val="28"/>
                <w:szCs w:val="28"/>
                <w:lang w:eastAsia="en-US"/>
              </w:rPr>
            </w:pPr>
            <w:r w:rsidRPr="0029007B">
              <w:rPr>
                <w:bCs/>
                <w:sz w:val="28"/>
                <w:szCs w:val="28"/>
                <w:lang w:eastAsia="en-US"/>
              </w:rPr>
              <w:t>2710 19 710 0</w:t>
            </w: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24"/>
        </w:trPr>
        <w:tc>
          <w:tcPr>
            <w:tcW w:w="2228" w:type="dxa"/>
          </w:tcPr>
          <w:p w:rsidR="0029007B" w:rsidRPr="0029007B" w:rsidRDefault="0029007B" w:rsidP="0029007B">
            <w:pPr>
              <w:rPr>
                <w:sz w:val="28"/>
                <w:szCs w:val="28"/>
                <w:lang w:eastAsia="en-US"/>
              </w:rPr>
            </w:pPr>
            <w:r w:rsidRPr="0029007B">
              <w:rPr>
                <w:bCs/>
                <w:sz w:val="28"/>
                <w:szCs w:val="28"/>
                <w:lang w:eastAsia="en-US"/>
              </w:rPr>
              <w:t>2710 19 750 0</w:t>
            </w: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превращений в процессах, кроме определенных в подсубпозиции 2710 19 710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7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Для прочих целей:</w:t>
            </w:r>
          </w:p>
        </w:tc>
      </w:tr>
      <w:tr w:rsidR="0029007B" w:rsidRPr="0029007B" w:rsidTr="005608BA">
        <w:trPr>
          <w:trHeight w:val="614"/>
        </w:trPr>
        <w:tc>
          <w:tcPr>
            <w:tcW w:w="2228" w:type="dxa"/>
          </w:tcPr>
          <w:p w:rsidR="0029007B" w:rsidRPr="0029007B" w:rsidRDefault="0029007B" w:rsidP="0029007B">
            <w:pPr>
              <w:rPr>
                <w:sz w:val="28"/>
                <w:szCs w:val="28"/>
                <w:lang w:eastAsia="en-US"/>
              </w:rPr>
            </w:pPr>
            <w:r w:rsidRPr="0029007B">
              <w:rPr>
                <w:bCs/>
                <w:sz w:val="28"/>
                <w:szCs w:val="28"/>
                <w:lang w:eastAsia="en-US"/>
              </w:rPr>
              <w:t>2710 19 820 0</w:t>
            </w:r>
          </w:p>
        </w:tc>
        <w:tc>
          <w:tcPr>
            <w:tcW w:w="3956" w:type="dxa"/>
          </w:tcPr>
          <w:p w:rsidR="0029007B" w:rsidRPr="0029007B" w:rsidRDefault="0029007B" w:rsidP="0029007B">
            <w:pPr>
              <w:rPr>
                <w:sz w:val="28"/>
                <w:szCs w:val="28"/>
                <w:lang w:eastAsia="en-US"/>
              </w:rPr>
            </w:pPr>
            <w:r w:rsidRPr="0029007B">
              <w:rPr>
                <w:sz w:val="28"/>
                <w:szCs w:val="28"/>
                <w:lang w:eastAsia="en-US"/>
              </w:rPr>
              <w:t>моторные масла, компрессорное смазочное масло, турбинное смазочное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530"/>
        </w:trPr>
        <w:tc>
          <w:tcPr>
            <w:tcW w:w="2228" w:type="dxa"/>
          </w:tcPr>
          <w:p w:rsidR="0029007B" w:rsidRPr="0029007B" w:rsidRDefault="0029007B" w:rsidP="0029007B">
            <w:pPr>
              <w:rPr>
                <w:sz w:val="28"/>
                <w:szCs w:val="28"/>
                <w:lang w:eastAsia="en-US"/>
              </w:rPr>
            </w:pPr>
            <w:r w:rsidRPr="0029007B">
              <w:rPr>
                <w:bCs/>
                <w:sz w:val="28"/>
                <w:szCs w:val="28"/>
                <w:lang w:eastAsia="en-US"/>
              </w:rPr>
              <w:t>2710 19 840 0</w:t>
            </w:r>
          </w:p>
        </w:tc>
        <w:tc>
          <w:tcPr>
            <w:tcW w:w="3956" w:type="dxa"/>
          </w:tcPr>
          <w:p w:rsidR="0029007B" w:rsidRPr="0029007B" w:rsidRDefault="0029007B" w:rsidP="0029007B">
            <w:pPr>
              <w:rPr>
                <w:sz w:val="28"/>
                <w:szCs w:val="28"/>
                <w:lang w:eastAsia="en-US"/>
              </w:rPr>
            </w:pPr>
            <w:r w:rsidRPr="0029007B">
              <w:rPr>
                <w:sz w:val="28"/>
                <w:szCs w:val="28"/>
                <w:lang w:eastAsia="en-US"/>
              </w:rPr>
              <w:t>жидкости для гидравлических целей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66"/>
        </w:trPr>
        <w:tc>
          <w:tcPr>
            <w:tcW w:w="2228" w:type="dxa"/>
          </w:tcPr>
          <w:p w:rsidR="0029007B" w:rsidRPr="0029007B" w:rsidRDefault="0029007B" w:rsidP="0029007B">
            <w:pPr>
              <w:rPr>
                <w:sz w:val="28"/>
                <w:szCs w:val="28"/>
                <w:lang w:eastAsia="en-US"/>
              </w:rPr>
            </w:pPr>
            <w:r w:rsidRPr="0029007B">
              <w:rPr>
                <w:bCs/>
                <w:sz w:val="28"/>
                <w:szCs w:val="28"/>
                <w:lang w:eastAsia="en-US"/>
              </w:rPr>
              <w:t>2710 19 860 0</w:t>
            </w:r>
          </w:p>
        </w:tc>
        <w:tc>
          <w:tcPr>
            <w:tcW w:w="3956" w:type="dxa"/>
          </w:tcPr>
          <w:p w:rsidR="0029007B" w:rsidRPr="0029007B" w:rsidRDefault="0029007B" w:rsidP="0029007B">
            <w:pPr>
              <w:rPr>
                <w:sz w:val="28"/>
                <w:szCs w:val="28"/>
                <w:lang w:eastAsia="en-US"/>
              </w:rPr>
            </w:pPr>
            <w:r w:rsidRPr="0029007B">
              <w:rPr>
                <w:sz w:val="28"/>
                <w:szCs w:val="28"/>
                <w:lang w:eastAsia="en-US"/>
              </w:rPr>
              <w:t>светлые масла, вазелиновое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4"/>
        </w:trPr>
        <w:tc>
          <w:tcPr>
            <w:tcW w:w="2228" w:type="dxa"/>
          </w:tcPr>
          <w:p w:rsidR="0029007B" w:rsidRPr="0029007B" w:rsidRDefault="0029007B" w:rsidP="0029007B">
            <w:pPr>
              <w:rPr>
                <w:sz w:val="28"/>
                <w:szCs w:val="28"/>
                <w:lang w:eastAsia="en-US"/>
              </w:rPr>
            </w:pPr>
            <w:r w:rsidRPr="0029007B">
              <w:rPr>
                <w:bCs/>
                <w:sz w:val="28"/>
                <w:szCs w:val="28"/>
                <w:lang w:eastAsia="en-US"/>
              </w:rPr>
              <w:t>2710 19 880 0</w:t>
            </w:r>
          </w:p>
        </w:tc>
        <w:tc>
          <w:tcPr>
            <w:tcW w:w="3956" w:type="dxa"/>
          </w:tcPr>
          <w:p w:rsidR="0029007B" w:rsidRPr="0029007B" w:rsidRDefault="0029007B" w:rsidP="0029007B">
            <w:pPr>
              <w:rPr>
                <w:sz w:val="28"/>
                <w:szCs w:val="28"/>
                <w:lang w:eastAsia="en-US"/>
              </w:rPr>
            </w:pPr>
            <w:r w:rsidRPr="0029007B">
              <w:rPr>
                <w:sz w:val="28"/>
                <w:szCs w:val="28"/>
                <w:lang w:eastAsia="en-US"/>
              </w:rPr>
              <w:t>масло для шестерен и масло для редукторов</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782"/>
        </w:trPr>
        <w:tc>
          <w:tcPr>
            <w:tcW w:w="2228" w:type="dxa"/>
          </w:tcPr>
          <w:p w:rsidR="0029007B" w:rsidRPr="0029007B" w:rsidRDefault="0029007B" w:rsidP="0029007B">
            <w:pPr>
              <w:rPr>
                <w:sz w:val="28"/>
                <w:szCs w:val="28"/>
                <w:lang w:eastAsia="en-US"/>
              </w:rPr>
            </w:pPr>
            <w:r w:rsidRPr="0029007B">
              <w:rPr>
                <w:bCs/>
                <w:sz w:val="28"/>
                <w:szCs w:val="28"/>
                <w:lang w:eastAsia="en-US"/>
              </w:rPr>
              <w:t>2710 19 920 0</w:t>
            </w:r>
          </w:p>
        </w:tc>
        <w:tc>
          <w:tcPr>
            <w:tcW w:w="3956" w:type="dxa"/>
          </w:tcPr>
          <w:p w:rsidR="0029007B" w:rsidRPr="0029007B" w:rsidRDefault="0029007B" w:rsidP="0029007B">
            <w:pPr>
              <w:rPr>
                <w:sz w:val="28"/>
                <w:szCs w:val="28"/>
                <w:lang w:eastAsia="en-US"/>
              </w:rPr>
            </w:pPr>
            <w:r w:rsidRPr="0029007B">
              <w:rPr>
                <w:sz w:val="28"/>
                <w:szCs w:val="28"/>
                <w:lang w:eastAsia="en-US"/>
              </w:rPr>
              <w:t>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6"/>
        </w:trPr>
        <w:tc>
          <w:tcPr>
            <w:tcW w:w="2228" w:type="dxa"/>
          </w:tcPr>
          <w:p w:rsidR="0029007B" w:rsidRPr="0029007B" w:rsidRDefault="0029007B" w:rsidP="0029007B">
            <w:pPr>
              <w:rPr>
                <w:sz w:val="28"/>
                <w:szCs w:val="28"/>
                <w:lang w:eastAsia="en-US"/>
              </w:rPr>
            </w:pPr>
            <w:r w:rsidRPr="0029007B">
              <w:rPr>
                <w:bCs/>
                <w:sz w:val="28"/>
                <w:szCs w:val="28"/>
                <w:lang w:eastAsia="en-US"/>
              </w:rPr>
              <w:t>2710 19 940 0</w:t>
            </w:r>
          </w:p>
        </w:tc>
        <w:tc>
          <w:tcPr>
            <w:tcW w:w="3956" w:type="dxa"/>
          </w:tcPr>
          <w:p w:rsidR="0029007B" w:rsidRPr="0029007B" w:rsidRDefault="0029007B" w:rsidP="0029007B">
            <w:pPr>
              <w:rPr>
                <w:sz w:val="28"/>
                <w:szCs w:val="28"/>
                <w:lang w:eastAsia="en-US"/>
              </w:rPr>
            </w:pPr>
            <w:r w:rsidRPr="0029007B">
              <w:rPr>
                <w:sz w:val="28"/>
                <w:szCs w:val="28"/>
                <w:lang w:eastAsia="en-US"/>
              </w:rPr>
              <w:t> 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631"/>
        </w:trPr>
        <w:tc>
          <w:tcPr>
            <w:tcW w:w="2228" w:type="dxa"/>
          </w:tcPr>
          <w:p w:rsidR="0029007B" w:rsidRPr="0029007B" w:rsidRDefault="0029007B" w:rsidP="0029007B">
            <w:pPr>
              <w:rPr>
                <w:sz w:val="28"/>
                <w:szCs w:val="28"/>
                <w:lang w:eastAsia="en-US"/>
              </w:rPr>
            </w:pPr>
            <w:r w:rsidRPr="0029007B">
              <w:rPr>
                <w:bCs/>
                <w:sz w:val="28"/>
                <w:szCs w:val="28"/>
                <w:lang w:eastAsia="en-US"/>
              </w:rPr>
              <w:t>2710 19 980 0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смазочные масла и прочие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1022"/>
        </w:trPr>
        <w:tc>
          <w:tcPr>
            <w:tcW w:w="2228" w:type="dxa"/>
          </w:tcPr>
          <w:p w:rsidR="0029007B" w:rsidRPr="0029007B" w:rsidRDefault="0029007B" w:rsidP="0029007B">
            <w:pPr>
              <w:rPr>
                <w:sz w:val="28"/>
                <w:szCs w:val="28"/>
                <w:lang w:eastAsia="en-US"/>
              </w:rPr>
            </w:pPr>
            <w:r w:rsidRPr="0029007B">
              <w:rPr>
                <w:bCs/>
                <w:sz w:val="28"/>
                <w:szCs w:val="28"/>
                <w:lang w:eastAsia="en-US"/>
              </w:rPr>
              <w:t>3403 19 100 0</w:t>
            </w:r>
          </w:p>
          <w:p w:rsidR="0029007B" w:rsidRPr="0029007B" w:rsidRDefault="0029007B" w:rsidP="0029007B">
            <w:pPr>
              <w:rPr>
                <w:sz w:val="28"/>
                <w:szCs w:val="28"/>
                <w:lang w:eastAsia="en-US"/>
              </w:rPr>
            </w:pPr>
            <w:r w:rsidRPr="0029007B">
              <w:rPr>
                <w:bCs/>
                <w:sz w:val="28"/>
                <w:szCs w:val="28"/>
                <w:lang w:eastAsia="en-US"/>
              </w:rPr>
              <w:t>3403 19 900 0</w:t>
            </w:r>
          </w:p>
          <w:p w:rsidR="0029007B" w:rsidRPr="0029007B" w:rsidRDefault="0029007B" w:rsidP="0029007B">
            <w:pPr>
              <w:rPr>
                <w:sz w:val="28"/>
                <w:szCs w:val="28"/>
                <w:lang w:eastAsia="en-US"/>
              </w:rPr>
            </w:pPr>
            <w:r w:rsidRPr="0029007B">
              <w:rPr>
                <w:bCs/>
                <w:sz w:val="28"/>
                <w:szCs w:val="28"/>
                <w:lang w:eastAsia="en-US"/>
              </w:rPr>
              <w:t>3403 99 000 0</w:t>
            </w:r>
          </w:p>
        </w:tc>
        <w:tc>
          <w:tcPr>
            <w:tcW w:w="3956" w:type="dxa"/>
          </w:tcPr>
          <w:p w:rsidR="0029007B" w:rsidRPr="0029007B" w:rsidRDefault="0029007B" w:rsidP="0029007B">
            <w:pPr>
              <w:rPr>
                <w:sz w:val="28"/>
                <w:szCs w:val="28"/>
                <w:lang w:eastAsia="en-US"/>
              </w:rPr>
            </w:pPr>
            <w:r w:rsidRPr="0029007B">
              <w:rPr>
                <w:sz w:val="28"/>
                <w:szCs w:val="28"/>
                <w:lang w:eastAsia="en-US"/>
              </w:rPr>
              <w:t>материалы смазочные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524"/>
        </w:trPr>
        <w:tc>
          <w:tcPr>
            <w:tcW w:w="2228" w:type="dxa"/>
          </w:tcPr>
          <w:p w:rsidR="0029007B" w:rsidRPr="0029007B" w:rsidRDefault="0029007B" w:rsidP="0029007B">
            <w:pPr>
              <w:rPr>
                <w:bCs/>
                <w:sz w:val="28"/>
                <w:szCs w:val="28"/>
                <w:lang w:eastAsia="en-US"/>
              </w:rPr>
            </w:pPr>
            <w:r w:rsidRPr="0029007B">
              <w:rPr>
                <w:bCs/>
                <w:sz w:val="28"/>
                <w:szCs w:val="28"/>
                <w:lang w:eastAsia="en-US"/>
              </w:rPr>
              <w:lastRenderedPageBreak/>
              <w:t>3826 00 100 0</w:t>
            </w:r>
          </w:p>
          <w:p w:rsidR="0029007B" w:rsidRPr="0029007B" w:rsidRDefault="0029007B" w:rsidP="0029007B">
            <w:pPr>
              <w:rPr>
                <w:sz w:val="28"/>
                <w:szCs w:val="28"/>
                <w:lang w:eastAsia="en-US"/>
              </w:rPr>
            </w:pPr>
            <w:r w:rsidRPr="0029007B">
              <w:rPr>
                <w:bCs/>
                <w:sz w:val="28"/>
                <w:szCs w:val="28"/>
                <w:lang w:eastAsia="en-US"/>
              </w:rPr>
              <w:t>3826 00 900 0</w:t>
            </w:r>
          </w:p>
        </w:tc>
        <w:tc>
          <w:tcPr>
            <w:tcW w:w="3956" w:type="dxa"/>
          </w:tcPr>
          <w:p w:rsidR="0029007B" w:rsidRPr="0029007B" w:rsidRDefault="0029007B" w:rsidP="0029007B">
            <w:pPr>
              <w:rPr>
                <w:sz w:val="28"/>
                <w:szCs w:val="28"/>
                <w:lang w:eastAsia="en-US"/>
              </w:rPr>
            </w:pPr>
            <w:r w:rsidRPr="0029007B">
              <w:rPr>
                <w:sz w:val="28"/>
                <w:szCs w:val="28"/>
                <w:lang w:eastAsia="en-US"/>
              </w:rPr>
              <w:t>биодизель и его смеси, не содержащие или содержащие менее 70 мас.% нефти или нефтепродуктов, полученных из битуминозных пород:</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81"/>
        </w:trPr>
        <w:tc>
          <w:tcPr>
            <w:tcW w:w="2228" w:type="dxa"/>
          </w:tcPr>
          <w:p w:rsidR="0029007B" w:rsidRPr="0029007B" w:rsidRDefault="0029007B" w:rsidP="0029007B">
            <w:pPr>
              <w:rPr>
                <w:sz w:val="28"/>
                <w:szCs w:val="28"/>
                <w:lang w:eastAsia="en-US"/>
              </w:rPr>
            </w:pPr>
            <w:r w:rsidRPr="0029007B">
              <w:rPr>
                <w:bCs/>
                <w:sz w:val="28"/>
                <w:szCs w:val="28"/>
                <w:lang w:eastAsia="en-US"/>
              </w:rPr>
              <w:t>3824 90 970 9</w:t>
            </w:r>
          </w:p>
        </w:tc>
        <w:tc>
          <w:tcPr>
            <w:tcW w:w="3956" w:type="dxa"/>
          </w:tcPr>
          <w:p w:rsidR="0029007B" w:rsidRPr="0029007B" w:rsidRDefault="0029007B" w:rsidP="0029007B">
            <w:pPr>
              <w:rPr>
                <w:sz w:val="28"/>
                <w:szCs w:val="28"/>
                <w:lang w:eastAsia="en-US"/>
              </w:rPr>
            </w:pPr>
            <w:r w:rsidRPr="0029007B">
              <w:rPr>
                <w:sz w:val="28"/>
                <w:szCs w:val="28"/>
                <w:lang w:eastAsia="en-US"/>
              </w:rPr>
              <w:t>только</w:t>
            </w:r>
            <w:r w:rsidRPr="0029007B">
              <w:rPr>
                <w:i/>
                <w:sz w:val="28"/>
                <w:szCs w:val="28"/>
                <w:lang w:eastAsia="en-US"/>
              </w:rPr>
              <w:t xml:space="preserve"> </w:t>
            </w:r>
            <w:r w:rsidRPr="0029007B">
              <w:rPr>
                <w:sz w:val="28"/>
                <w:szCs w:val="28"/>
                <w:lang w:eastAsia="en-US"/>
              </w:rPr>
              <w:t>топливо моторное альтернативное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bl>
    <w:p w:rsidR="007D0D94" w:rsidRDefault="007D0D94" w:rsidP="006811D0">
      <w:pPr>
        <w:spacing w:after="360" w:line="276" w:lineRule="auto"/>
        <w:ind w:firstLine="709"/>
        <w:jc w:val="both"/>
      </w:pPr>
    </w:p>
    <w:p w:rsidR="0029007B" w:rsidRDefault="008D1C16" w:rsidP="006811D0">
      <w:pPr>
        <w:spacing w:after="360" w:line="276" w:lineRule="auto"/>
        <w:ind w:firstLine="709"/>
        <w:jc w:val="both"/>
      </w:pPr>
      <w:hyperlink r:id="rId165"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8D1C16" w:rsidP="006811D0">
      <w:pPr>
        <w:spacing w:after="360" w:line="276" w:lineRule="auto"/>
        <w:ind w:firstLine="709"/>
        <w:jc w:val="both"/>
      </w:pPr>
      <w:hyperlink r:id="rId166"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8D1C16" w:rsidP="006811D0">
      <w:pPr>
        <w:spacing w:after="360" w:line="276" w:lineRule="auto"/>
        <w:ind w:firstLine="709"/>
        <w:jc w:val="both"/>
        <w:rPr>
          <w:sz w:val="28"/>
          <w:szCs w:val="28"/>
        </w:rPr>
      </w:pPr>
      <w:hyperlink r:id="rId167"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8D1C16" w:rsidP="006811D0">
      <w:pPr>
        <w:spacing w:after="360" w:line="276" w:lineRule="auto"/>
        <w:ind w:firstLine="709"/>
        <w:jc w:val="both"/>
        <w:rPr>
          <w:i/>
          <w:sz w:val="28"/>
          <w:szCs w:val="28"/>
        </w:rPr>
      </w:pPr>
      <w:hyperlink r:id="rId168"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r>
            <w:r w:rsidRPr="005C5331">
              <w:rPr>
                <w:sz w:val="28"/>
                <w:szCs w:val="28"/>
                <w:lang w:eastAsia="uk-UA"/>
              </w:rPr>
              <w:lastRenderedPageBreak/>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lastRenderedPageBreak/>
              <w:t xml:space="preserve">Вина виноградные </w:t>
            </w:r>
            <w:r w:rsidRPr="005C5331">
              <w:rPr>
                <w:sz w:val="28"/>
                <w:szCs w:val="28"/>
                <w:lang w:eastAsia="uk-UA"/>
              </w:rPr>
              <w:lastRenderedPageBreak/>
              <w:t>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lastRenderedPageBreak/>
              <w:t xml:space="preserve">российских рублей </w:t>
            </w:r>
            <w:r w:rsidRPr="005C5331">
              <w:rPr>
                <w:sz w:val="28"/>
                <w:szCs w:val="28"/>
                <w:lang w:eastAsia="uk-UA"/>
              </w:rPr>
              <w:t xml:space="preserve">за </w:t>
            </w:r>
            <w:r w:rsidRPr="005C5331">
              <w:rPr>
                <w:sz w:val="28"/>
                <w:szCs w:val="28"/>
                <w:lang w:eastAsia="uk-UA"/>
              </w:rPr>
              <w:lastRenderedPageBreak/>
              <w:t>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lastRenderedPageBreak/>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2206 00 81 00 - сидр и перри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Сидр и перри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неденатурированный с концентрацией спирта 80 об. % или более; спирт этиловый и другие спиртные дистилляты </w:t>
            </w:r>
            <w:r w:rsidRPr="005C5331">
              <w:rPr>
                <w:sz w:val="28"/>
                <w:szCs w:val="28"/>
                <w:lang w:eastAsia="uk-UA"/>
              </w:rPr>
              <w:lastRenderedPageBreak/>
              <w:t>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 литр 100-процентного </w:t>
            </w:r>
            <w:r w:rsidRPr="005C5331">
              <w:rPr>
                <w:sz w:val="28"/>
                <w:szCs w:val="28"/>
                <w:lang w:eastAsia="uk-UA"/>
              </w:rPr>
              <w:lastRenderedPageBreak/>
              <w:t>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lastRenderedPageBreak/>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005808" w:rsidRPr="003301A7" w:rsidRDefault="00005808"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005808" w:rsidRPr="003301A7" w:rsidRDefault="00005808"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8D1C16"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69"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Сигары, включая сигары с отрезанными концами, и сигарелы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005808" w:rsidRPr="00122FC5" w:rsidRDefault="00005808"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005808" w:rsidRPr="00122FC5" w:rsidRDefault="00005808"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8D1C16" w:rsidP="006811D0">
      <w:pPr>
        <w:spacing w:line="276" w:lineRule="auto"/>
        <w:ind w:firstLine="709"/>
        <w:jc w:val="both"/>
        <w:rPr>
          <w:i/>
          <w:sz w:val="28"/>
          <w:szCs w:val="28"/>
        </w:rPr>
      </w:pPr>
      <w:hyperlink r:id="rId170"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8D1C16" w:rsidP="006811D0">
      <w:pPr>
        <w:spacing w:after="360" w:line="276" w:lineRule="auto"/>
        <w:ind w:firstLine="709"/>
        <w:jc w:val="both"/>
        <w:rPr>
          <w:i/>
          <w:sz w:val="28"/>
          <w:szCs w:val="28"/>
        </w:rPr>
      </w:pPr>
      <w:hyperlink r:id="rId171"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8D1C16" w:rsidP="006811D0">
      <w:pPr>
        <w:spacing w:after="360" w:line="276" w:lineRule="auto"/>
        <w:ind w:firstLine="709"/>
        <w:jc w:val="both"/>
        <w:rPr>
          <w:i/>
          <w:sz w:val="28"/>
          <w:szCs w:val="28"/>
        </w:rPr>
      </w:pPr>
      <w:hyperlink r:id="rId172"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73"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174"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8D1C16"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5"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8D1C1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6"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8D1C16" w:rsidP="006811D0">
      <w:pPr>
        <w:spacing w:after="360" w:line="276" w:lineRule="auto"/>
        <w:ind w:firstLine="709"/>
        <w:jc w:val="both"/>
        <w:rPr>
          <w:sz w:val="28"/>
          <w:szCs w:val="28"/>
          <w:lang w:eastAsia="uk-UA"/>
        </w:rPr>
      </w:pPr>
      <w:hyperlink r:id="rId177"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178"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179"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8D1C16" w:rsidP="006811D0">
      <w:pPr>
        <w:spacing w:after="360" w:line="276" w:lineRule="auto"/>
        <w:ind w:firstLine="709"/>
        <w:jc w:val="both"/>
        <w:rPr>
          <w:i/>
          <w:color w:val="0000FF"/>
          <w:sz w:val="28"/>
          <w:szCs w:val="28"/>
        </w:rPr>
      </w:pPr>
      <w:hyperlink r:id="rId180"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8D1C16" w:rsidP="006811D0">
      <w:pPr>
        <w:spacing w:after="360" w:line="276" w:lineRule="auto"/>
        <w:ind w:firstLine="709"/>
        <w:jc w:val="both"/>
        <w:rPr>
          <w:i/>
          <w:sz w:val="28"/>
          <w:szCs w:val="28"/>
        </w:rPr>
      </w:pPr>
      <w:hyperlink r:id="rId181"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8D1C16" w:rsidP="006811D0">
      <w:pPr>
        <w:spacing w:after="360" w:line="276" w:lineRule="auto"/>
        <w:ind w:firstLine="709"/>
        <w:jc w:val="both"/>
        <w:rPr>
          <w:i/>
          <w:sz w:val="28"/>
          <w:szCs w:val="28"/>
        </w:rPr>
      </w:pPr>
      <w:hyperlink r:id="rId182"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w:t>
      </w:r>
      <w:r w:rsidRPr="001C001D">
        <w:rPr>
          <w:rFonts w:ascii="Times New Roman" w:hAnsi="Times New Roman" w:cs="Times New Roman"/>
          <w:sz w:val="28"/>
          <w:szCs w:val="28"/>
          <w:lang w:val="ru-RU"/>
        </w:rPr>
        <w:lastRenderedPageBreak/>
        <w:t xml:space="preserve">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w:t>
      </w:r>
      <w:r w:rsidRPr="001C001D">
        <w:rPr>
          <w:sz w:val="28"/>
          <w:szCs w:val="28"/>
          <w:lang w:eastAsia="en-US"/>
        </w:rPr>
        <w:lastRenderedPageBreak/>
        <w:t>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8D1C16" w:rsidP="006811D0">
      <w:pPr>
        <w:spacing w:after="360" w:line="276" w:lineRule="auto"/>
        <w:ind w:firstLine="709"/>
        <w:jc w:val="both"/>
        <w:rPr>
          <w:sz w:val="28"/>
          <w:szCs w:val="28"/>
          <w:lang w:eastAsia="en-US"/>
        </w:rPr>
      </w:pPr>
      <w:hyperlink r:id="rId183"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8D1C1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4"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8D1C16" w:rsidP="006811D0">
      <w:pPr>
        <w:spacing w:after="360" w:line="276" w:lineRule="auto"/>
        <w:ind w:firstLine="709"/>
        <w:jc w:val="both"/>
        <w:rPr>
          <w:i/>
          <w:sz w:val="28"/>
          <w:szCs w:val="28"/>
        </w:rPr>
      </w:pPr>
      <w:hyperlink r:id="rId185"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89.5. Транзитные перевозки алкогольной продукции и табачных изделий через таможенную территорию Донецкой Народной Республики </w:t>
      </w:r>
      <w:r w:rsidRPr="001C001D">
        <w:rPr>
          <w:rFonts w:ascii="Times New Roman" w:hAnsi="Times New Roman" w:cs="Times New Roman"/>
          <w:sz w:val="28"/>
          <w:szCs w:val="28"/>
          <w:lang w:val="ru-RU"/>
        </w:rPr>
        <w:lastRenderedPageBreak/>
        <w:t>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8D1C16"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186"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w:t>
      </w:r>
      <w:r w:rsidR="00BA7E29" w:rsidRPr="001C001D">
        <w:rPr>
          <w:rFonts w:ascii="Times New Roman" w:hAnsi="Times New Roman" w:cs="Times New Roman"/>
          <w:sz w:val="28"/>
          <w:szCs w:val="28"/>
          <w:lang w:val="ru-RU"/>
        </w:rPr>
        <w:lastRenderedPageBreak/>
        <w:t xml:space="preserve">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187"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 xml:space="preserve">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w:t>
      </w:r>
      <w:r w:rsidRPr="001C001D">
        <w:rPr>
          <w:sz w:val="28"/>
          <w:szCs w:val="28"/>
        </w:rPr>
        <w:lastRenderedPageBreak/>
        <w:t>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8D1C16" w:rsidP="006811D0">
      <w:pPr>
        <w:spacing w:after="360" w:line="276" w:lineRule="auto"/>
        <w:ind w:firstLine="709"/>
        <w:jc w:val="both"/>
        <w:rPr>
          <w:sz w:val="28"/>
          <w:szCs w:val="28"/>
        </w:rPr>
      </w:pPr>
      <w:hyperlink r:id="rId188"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lastRenderedPageBreak/>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8D1C16" w:rsidP="000955CA">
      <w:pPr>
        <w:spacing w:after="360" w:line="276" w:lineRule="auto"/>
        <w:ind w:firstLine="709"/>
        <w:jc w:val="both"/>
        <w:rPr>
          <w:sz w:val="28"/>
          <w:szCs w:val="28"/>
        </w:rPr>
      </w:pPr>
      <w:hyperlink r:id="rId189"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8D1C16" w:rsidP="006E114D">
      <w:pPr>
        <w:spacing w:after="360" w:line="276" w:lineRule="auto"/>
        <w:ind w:firstLine="709"/>
        <w:jc w:val="both"/>
        <w:rPr>
          <w:sz w:val="28"/>
          <w:szCs w:val="28"/>
          <w:lang w:eastAsia="uk-UA"/>
        </w:rPr>
      </w:pPr>
      <w:hyperlink r:id="rId190"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8D1C16" w:rsidP="00762F0D">
      <w:pPr>
        <w:spacing w:after="360" w:line="276" w:lineRule="auto"/>
        <w:ind w:firstLine="709"/>
        <w:jc w:val="both"/>
        <w:rPr>
          <w:sz w:val="28"/>
          <w:szCs w:val="28"/>
        </w:rPr>
      </w:pPr>
      <w:hyperlink r:id="rId191"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8D1C16" w:rsidP="006811D0">
      <w:pPr>
        <w:spacing w:after="360" w:line="276" w:lineRule="auto"/>
        <w:ind w:firstLine="709"/>
        <w:jc w:val="both"/>
        <w:rPr>
          <w:sz w:val="28"/>
          <w:szCs w:val="28"/>
        </w:rPr>
      </w:pPr>
      <w:hyperlink r:id="rId192"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8D1C16" w:rsidP="00E3407B">
      <w:pPr>
        <w:spacing w:after="360" w:line="276" w:lineRule="auto"/>
        <w:ind w:firstLine="709"/>
        <w:jc w:val="both"/>
        <w:rPr>
          <w:sz w:val="28"/>
          <w:szCs w:val="28"/>
        </w:rPr>
      </w:pPr>
      <w:hyperlink r:id="rId193"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 xml:space="preserve">Налоговые ставки устанавливаются в зависимости от мощности двигателя, тяги реактивного двигателя или валовой вместимости </w:t>
      </w:r>
      <w:r w:rsidRPr="001C001D">
        <w:rPr>
          <w:sz w:val="28"/>
          <w:szCs w:val="28"/>
        </w:rPr>
        <w:lastRenderedPageBreak/>
        <w:t>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lastRenderedPageBreak/>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w:t>
            </w:r>
            <w:r w:rsidRPr="001C001D">
              <w:rPr>
                <w:sz w:val="28"/>
                <w:szCs w:val="28"/>
              </w:rPr>
              <w:lastRenderedPageBreak/>
              <w:t xml:space="preserve">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14</w:t>
            </w:r>
            <w:r w:rsidR="00C57088" w:rsidRPr="001C001D">
              <w:rPr>
                <w:sz w:val="28"/>
                <w:szCs w:val="28"/>
              </w:rPr>
              <w:t>,00</w:t>
            </w:r>
            <w:r w:rsidRPr="001C001D">
              <w:rPr>
                <w:sz w:val="28"/>
                <w:szCs w:val="28"/>
              </w:rPr>
              <w:t xml:space="preserve"> российских рублей из 100 см </w:t>
            </w:r>
            <w:r w:rsidRPr="001C001D">
              <w:rPr>
                <w:sz w:val="28"/>
                <w:szCs w:val="28"/>
              </w:rPr>
              <w:lastRenderedPageBreak/>
              <w:t xml:space="preserve">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8D1C16" w:rsidP="006811D0">
      <w:pPr>
        <w:tabs>
          <w:tab w:val="left" w:pos="3630"/>
        </w:tabs>
        <w:spacing w:after="360" w:line="276" w:lineRule="auto"/>
        <w:ind w:firstLine="709"/>
        <w:jc w:val="both"/>
        <w:rPr>
          <w:sz w:val="28"/>
          <w:szCs w:val="28"/>
        </w:rPr>
      </w:pPr>
      <w:hyperlink r:id="rId194"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8D1C16" w:rsidP="006811D0">
      <w:pPr>
        <w:spacing w:after="360" w:line="276" w:lineRule="auto"/>
        <w:ind w:firstLine="709"/>
        <w:jc w:val="both"/>
        <w:rPr>
          <w:sz w:val="28"/>
          <w:szCs w:val="28"/>
        </w:rPr>
      </w:pPr>
      <w:hyperlink r:id="rId195"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w:t>
      </w:r>
      <w:r w:rsidRPr="001C001D">
        <w:rPr>
          <w:sz w:val="28"/>
          <w:szCs w:val="28"/>
        </w:rPr>
        <w:lastRenderedPageBreak/>
        <w:t>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5" w:name="_Toc345335473"/>
      <w:bookmarkStart w:id="186"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5"/>
      <w:bookmarkEnd w:id="186"/>
    </w:p>
    <w:p w:rsidR="00545EF9" w:rsidRPr="00EC24E8" w:rsidRDefault="00545EF9" w:rsidP="00EC24E8">
      <w:pPr>
        <w:spacing w:after="360" w:line="276" w:lineRule="auto"/>
        <w:ind w:firstLine="709"/>
        <w:jc w:val="both"/>
        <w:rPr>
          <w:sz w:val="28"/>
          <w:szCs w:val="28"/>
        </w:rPr>
      </w:pPr>
      <w:bookmarkStart w:id="187" w:name="_Toc345335474"/>
      <w:bookmarkStart w:id="188"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7"/>
      <w:bookmarkEnd w:id="188"/>
    </w:p>
    <w:p w:rsidR="00006091" w:rsidRPr="00EC24E8" w:rsidRDefault="00006091" w:rsidP="00EC24E8">
      <w:pPr>
        <w:spacing w:after="360" w:line="276" w:lineRule="auto"/>
        <w:ind w:firstLine="709"/>
        <w:jc w:val="both"/>
        <w:rPr>
          <w:sz w:val="28"/>
          <w:szCs w:val="28"/>
        </w:rPr>
      </w:pPr>
      <w:r w:rsidRPr="00EC24E8">
        <w:rPr>
          <w:sz w:val="28"/>
          <w:szCs w:val="28"/>
        </w:rPr>
        <w:t xml:space="preserve">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w:t>
      </w:r>
      <w:r w:rsidRPr="00EC24E8">
        <w:rPr>
          <w:sz w:val="28"/>
          <w:szCs w:val="28"/>
        </w:rPr>
        <w:lastRenderedPageBreak/>
        <w:t>(первичные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9" w:name="_Toc345335475"/>
      <w:bookmarkStart w:id="190"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 xml:space="preserve">102.3. Объектом налогообложения сбором за специальное использование воды для потребностей рыбоводства является фактический </w:t>
      </w:r>
      <w:r w:rsidRPr="007F3F18">
        <w:rPr>
          <w:bCs/>
          <w:sz w:val="28"/>
          <w:szCs w:val="28"/>
        </w:rPr>
        <w:lastRenderedPageBreak/>
        <w:t>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8D1C16" w:rsidP="007F3F18">
      <w:pPr>
        <w:spacing w:after="360" w:line="276" w:lineRule="auto"/>
        <w:ind w:firstLine="709"/>
        <w:jc w:val="both"/>
        <w:rPr>
          <w:sz w:val="28"/>
          <w:szCs w:val="28"/>
          <w:lang w:eastAsia="uk-UA"/>
        </w:rPr>
      </w:pPr>
      <w:hyperlink r:id="rId196"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1" w:name="_Toc345335476"/>
      <w:bookmarkStart w:id="192"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1"/>
      <w:bookmarkEnd w:id="19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3" w:name="_Toc345335477"/>
      <w:bookmarkStart w:id="194"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3"/>
      <w:bookmarkEnd w:id="19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w:t>
      </w:r>
      <w:r w:rsidRPr="001C001D">
        <w:rPr>
          <w:sz w:val="28"/>
          <w:szCs w:val="28"/>
          <w:lang w:eastAsia="uk-UA"/>
        </w:rPr>
        <w:lastRenderedPageBreak/>
        <w:t>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w:t>
      </w:r>
      <w:r w:rsidRPr="001C001D">
        <w:rPr>
          <w:sz w:val="28"/>
          <w:szCs w:val="28"/>
          <w:lang w:eastAsia="uk-UA"/>
        </w:rPr>
        <w:lastRenderedPageBreak/>
        <w:t xml:space="preserve">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8D1C16" w:rsidP="00A21C72">
      <w:pPr>
        <w:spacing w:after="360" w:line="276" w:lineRule="auto"/>
        <w:ind w:firstLine="709"/>
        <w:jc w:val="both"/>
        <w:rPr>
          <w:sz w:val="28"/>
          <w:szCs w:val="28"/>
          <w:lang w:eastAsia="uk-UA"/>
        </w:rPr>
      </w:pPr>
      <w:hyperlink r:id="rId197"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 xml:space="preserve">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w:t>
      </w:r>
      <w:r w:rsidRPr="001C001D">
        <w:rPr>
          <w:sz w:val="28"/>
          <w:szCs w:val="28"/>
          <w:lang w:eastAsia="uk-UA"/>
        </w:rPr>
        <w:lastRenderedPageBreak/>
        <w:t>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5" w:name="_Toc345335479"/>
      <w:bookmarkStart w:id="196"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5"/>
      <w:bookmarkEnd w:id="19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8D1C16" w:rsidP="006811D0">
      <w:pPr>
        <w:spacing w:after="360" w:line="276" w:lineRule="auto"/>
        <w:ind w:firstLine="709"/>
        <w:jc w:val="both"/>
        <w:rPr>
          <w:sz w:val="28"/>
          <w:szCs w:val="28"/>
          <w:lang w:eastAsia="uk-UA"/>
        </w:rPr>
      </w:pPr>
      <w:hyperlink r:id="rId198"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8D1C16" w:rsidP="00803A02">
      <w:pPr>
        <w:spacing w:after="360" w:line="276" w:lineRule="auto"/>
        <w:ind w:firstLine="709"/>
        <w:jc w:val="both"/>
        <w:rPr>
          <w:sz w:val="28"/>
          <w:szCs w:val="28"/>
          <w:lang w:eastAsia="uk-UA"/>
        </w:rPr>
      </w:pPr>
      <w:hyperlink r:id="rId199"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lastRenderedPageBreak/>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00"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01"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8D1C16" w:rsidP="00527FCB">
      <w:pPr>
        <w:ind w:firstLine="708"/>
        <w:rPr>
          <w:sz w:val="28"/>
          <w:szCs w:val="28"/>
        </w:rPr>
      </w:pPr>
      <w:hyperlink r:id="rId202"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lastRenderedPageBreak/>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8D1C16" w:rsidP="005D0808">
      <w:pPr>
        <w:spacing w:after="360" w:line="276" w:lineRule="auto"/>
        <w:ind w:firstLine="709"/>
        <w:jc w:val="both"/>
        <w:rPr>
          <w:sz w:val="28"/>
          <w:szCs w:val="28"/>
        </w:rPr>
      </w:pPr>
      <w:hyperlink r:id="rId203"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8D1C16" w:rsidP="006811D0">
      <w:pPr>
        <w:spacing w:after="360" w:line="276" w:lineRule="auto"/>
        <w:ind w:firstLine="709"/>
        <w:jc w:val="both"/>
        <w:rPr>
          <w:bCs/>
          <w:sz w:val="28"/>
          <w:szCs w:val="28"/>
        </w:rPr>
      </w:pPr>
      <w:hyperlink r:id="rId204"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lastRenderedPageBreak/>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8D1C16" w:rsidP="0053147F">
      <w:pPr>
        <w:spacing w:after="360" w:line="276" w:lineRule="auto"/>
        <w:ind w:firstLine="709"/>
        <w:jc w:val="both"/>
        <w:rPr>
          <w:sz w:val="28"/>
          <w:szCs w:val="28"/>
        </w:rPr>
      </w:pPr>
      <w:hyperlink r:id="rId205"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8D1C16" w:rsidP="00BD2AEF">
      <w:pPr>
        <w:spacing w:after="360" w:line="276" w:lineRule="auto"/>
        <w:ind w:firstLine="709"/>
        <w:jc w:val="both"/>
        <w:rPr>
          <w:rStyle w:val="a7"/>
          <w:b w:val="0"/>
          <w:sz w:val="28"/>
          <w:szCs w:val="28"/>
        </w:rPr>
      </w:pPr>
      <w:hyperlink r:id="rId206"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8D1C16" w:rsidP="006D1A22">
      <w:pPr>
        <w:tabs>
          <w:tab w:val="left" w:pos="1181"/>
        </w:tabs>
        <w:spacing w:after="360" w:line="276" w:lineRule="auto"/>
        <w:ind w:firstLine="709"/>
        <w:jc w:val="both"/>
        <w:rPr>
          <w:sz w:val="28"/>
          <w:szCs w:val="28"/>
        </w:rPr>
      </w:pPr>
      <w:hyperlink r:id="rId207"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8D1C16" w:rsidP="006811D0">
      <w:pPr>
        <w:spacing w:after="360" w:line="276" w:lineRule="auto"/>
        <w:ind w:firstLine="709"/>
        <w:jc w:val="both"/>
        <w:rPr>
          <w:bCs/>
          <w:i/>
          <w:color w:val="0000FF"/>
          <w:sz w:val="28"/>
          <w:szCs w:val="28"/>
          <w:u w:val="single"/>
        </w:rPr>
      </w:pPr>
      <w:hyperlink r:id="rId208"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lastRenderedPageBreak/>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8D1C16" w:rsidP="005608BA">
      <w:pPr>
        <w:spacing w:after="360" w:line="276" w:lineRule="auto"/>
        <w:ind w:firstLine="709"/>
        <w:jc w:val="both"/>
        <w:rPr>
          <w:sz w:val="28"/>
          <w:szCs w:val="28"/>
        </w:rPr>
      </w:pPr>
      <w:hyperlink r:id="rId209"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8D1C16" w:rsidP="00005808">
      <w:pPr>
        <w:spacing w:after="360" w:line="276" w:lineRule="auto"/>
        <w:ind w:firstLine="709"/>
        <w:jc w:val="both"/>
        <w:rPr>
          <w:sz w:val="28"/>
          <w:szCs w:val="28"/>
        </w:rPr>
      </w:pPr>
      <w:hyperlink r:id="rId210"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lastRenderedPageBreak/>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8D1C16" w:rsidP="00670216">
      <w:pPr>
        <w:spacing w:after="360" w:line="276" w:lineRule="auto"/>
        <w:ind w:firstLine="709"/>
        <w:jc w:val="both"/>
        <w:rPr>
          <w:sz w:val="28"/>
          <w:szCs w:val="28"/>
        </w:rPr>
      </w:pPr>
      <w:hyperlink r:id="rId211"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lastRenderedPageBreak/>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12"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8D1C16" w:rsidP="001B62B7">
      <w:pPr>
        <w:spacing w:after="360" w:line="276" w:lineRule="auto"/>
        <w:ind w:firstLine="709"/>
        <w:jc w:val="both"/>
        <w:rPr>
          <w:sz w:val="28"/>
          <w:szCs w:val="28"/>
        </w:rPr>
      </w:pPr>
      <w:hyperlink r:id="rId213"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122.1.2. при выплате дивидендов (резидентам и нерезидентам) – 13 процентов от суммы начисленных дивидендов. </w:t>
      </w:r>
    </w:p>
    <w:p w:rsidR="00BB7187" w:rsidRPr="00BB7187" w:rsidRDefault="00BB7187" w:rsidP="00BB7187">
      <w:pPr>
        <w:spacing w:after="360" w:line="276" w:lineRule="auto"/>
        <w:ind w:firstLine="709"/>
        <w:jc w:val="both"/>
        <w:rPr>
          <w:bCs/>
          <w:sz w:val="28"/>
          <w:szCs w:val="28"/>
        </w:rPr>
      </w:pPr>
      <w:r w:rsidRPr="00BB7187">
        <w:rPr>
          <w:bCs/>
          <w:sz w:val="28"/>
          <w:szCs w:val="28"/>
        </w:rPr>
        <w:t>122.1.3. при распределении задекларированной чистой прибыли (резидентам и нерезидентам):</w:t>
      </w:r>
    </w:p>
    <w:p w:rsidR="00BB7187" w:rsidRPr="00BB7187" w:rsidRDefault="00BB7187" w:rsidP="00BB7187">
      <w:pPr>
        <w:spacing w:after="360" w:line="276" w:lineRule="auto"/>
        <w:ind w:firstLine="709"/>
        <w:jc w:val="both"/>
        <w:rPr>
          <w:bCs/>
          <w:sz w:val="28"/>
          <w:szCs w:val="28"/>
        </w:rPr>
      </w:pPr>
      <w:r w:rsidRPr="00BB7187">
        <w:rPr>
          <w:bCs/>
          <w:sz w:val="28"/>
          <w:szCs w:val="28"/>
        </w:rPr>
        <w:t>а)</w:t>
      </w:r>
      <w:r w:rsidRPr="00BB7187">
        <w:rPr>
          <w:bCs/>
          <w:sz w:val="28"/>
          <w:szCs w:val="28"/>
          <w:lang w:val="en-US"/>
        </w:rPr>
        <w:t> </w:t>
      </w:r>
      <w:r w:rsidRPr="00BB7187">
        <w:rPr>
          <w:bCs/>
          <w:sz w:val="28"/>
          <w:szCs w:val="28"/>
        </w:rPr>
        <w:t>5 процентов от суммы прибыли, подлежащей распределению,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BB7187" w:rsidRPr="00BB7187" w:rsidRDefault="00BB7187" w:rsidP="00BB7187">
      <w:pPr>
        <w:spacing w:after="360" w:line="276" w:lineRule="auto"/>
        <w:ind w:firstLine="709"/>
        <w:jc w:val="both"/>
        <w:rPr>
          <w:bCs/>
          <w:sz w:val="28"/>
          <w:szCs w:val="28"/>
        </w:rPr>
      </w:pPr>
      <w:r w:rsidRPr="00BB7187">
        <w:rPr>
          <w:bCs/>
          <w:sz w:val="28"/>
          <w:szCs w:val="28"/>
        </w:rPr>
        <w:t>б)</w:t>
      </w:r>
      <w:r w:rsidRPr="00BB7187">
        <w:rPr>
          <w:bCs/>
          <w:sz w:val="28"/>
          <w:szCs w:val="28"/>
          <w:lang w:val="en-US"/>
        </w:rPr>
        <w:t> </w:t>
      </w:r>
      <w:r w:rsidRPr="00BB7187">
        <w:rPr>
          <w:bCs/>
          <w:sz w:val="28"/>
          <w:szCs w:val="28"/>
        </w:rPr>
        <w:t>13 процентов от суммы прибыли, подлежащей распределению, – во всех случаях, кроме указанных в подпункте «а» подпункта 122.1.2 пункта 122.1 настоящей статьи.</w:t>
      </w:r>
    </w:p>
    <w:p w:rsidR="004804E4" w:rsidRPr="001C001D" w:rsidRDefault="008D1C16" w:rsidP="00BB7187">
      <w:pPr>
        <w:spacing w:after="360" w:line="276" w:lineRule="auto"/>
        <w:ind w:firstLine="709"/>
        <w:jc w:val="both"/>
        <w:rPr>
          <w:sz w:val="28"/>
          <w:szCs w:val="28"/>
        </w:rPr>
      </w:pPr>
      <w:hyperlink r:id="rId214" w:history="1">
        <w:r w:rsidR="00BB7187" w:rsidRPr="00BB7187">
          <w:rPr>
            <w:bCs/>
            <w:i/>
            <w:color w:val="0000FF"/>
            <w:sz w:val="28"/>
            <w:szCs w:val="28"/>
            <w:u w:val="single"/>
          </w:rPr>
          <w:t>(Пункт 122.1  статьи 122 изложен в новой редакции в соответствии с Законом от 03.08.2018 № 247-</w:t>
        </w:r>
        <w:r w:rsidR="00BB7187" w:rsidRPr="00BB7187">
          <w:rPr>
            <w:bCs/>
            <w:i/>
            <w:color w:val="0000FF"/>
            <w:sz w:val="28"/>
            <w:szCs w:val="28"/>
            <w:u w:val="single"/>
            <w:lang w:val="en-US"/>
          </w:rPr>
          <w:t>I</w:t>
        </w:r>
        <w:r w:rsidR="00BB7187" w:rsidRPr="00BB7187">
          <w:rPr>
            <w:bCs/>
            <w:i/>
            <w:color w:val="0000FF"/>
            <w:sz w:val="28"/>
            <w:szCs w:val="28"/>
            <w:u w:val="single"/>
          </w:rPr>
          <w:t>НС)</w:t>
        </w:r>
      </w:hyperlink>
    </w:p>
    <w:p w:rsidR="00555153" w:rsidRPr="00422A35" w:rsidRDefault="008D1C1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5" w:history="1">
        <w:r w:rsidR="004804E4" w:rsidRPr="00422A35">
          <w:rPr>
            <w:rFonts w:ascii="Times New Roman" w:hAnsi="Times New Roman" w:cs="Times New Roman"/>
            <w:i/>
            <w:color w:val="0000FF"/>
            <w:sz w:val="28"/>
            <w:szCs w:val="28"/>
            <w:lang w:val="ru-RU" w:eastAsia="ru-RU"/>
          </w:rPr>
          <w:t>(Подпункт 122.1.2 п</w:t>
        </w:r>
        <w:r w:rsidR="004804E4" w:rsidRPr="00422A35">
          <w:rPr>
            <w:rFonts w:ascii="Times New Roman" w:hAnsi="Times New Roman" w:cs="Times New Roman"/>
            <w:bCs/>
            <w:i/>
            <w:color w:val="0000FF"/>
            <w:sz w:val="28"/>
            <w:szCs w:val="28"/>
            <w:shd w:val="clear" w:color="auto" w:fill="FCFCFF"/>
            <w:lang w:val="ru-RU" w:eastAsia="ru-RU"/>
          </w:rPr>
          <w:t xml:space="preserve">ункта 122.1 </w:t>
        </w:r>
        <w:r w:rsidR="004804E4" w:rsidRPr="00422A35">
          <w:rPr>
            <w:rFonts w:ascii="Times New Roman" w:hAnsi="Times New Roman" w:cs="Times New Roman"/>
            <w:i/>
            <w:color w:val="0000FF"/>
            <w:sz w:val="28"/>
            <w:szCs w:val="28"/>
            <w:lang w:val="ru-RU" w:eastAsia="ru-RU"/>
          </w:rPr>
          <w:t xml:space="preserve">статьи 122 изложен в новой редакции в соответствии с Законом </w:t>
        </w:r>
        <w:r w:rsidR="004804E4" w:rsidRPr="00422A35">
          <w:rPr>
            <w:rFonts w:ascii="Times New Roman" w:hAnsi="Times New Roman" w:cs="Times New Roman"/>
            <w:bCs/>
            <w:i/>
            <w:color w:val="0000FF"/>
            <w:sz w:val="28"/>
            <w:szCs w:val="28"/>
            <w:shd w:val="clear" w:color="auto" w:fill="FCFCFF"/>
            <w:lang w:val="ru-RU" w:eastAsia="ru-RU"/>
          </w:rPr>
          <w:t>от 30.04.2016 № 131-IНС</w:t>
        </w:r>
        <w:r w:rsidR="004804E4" w:rsidRPr="00422A35">
          <w:rPr>
            <w:rFonts w:ascii="Times New Roman" w:hAnsi="Times New Roman" w:cs="Times New Roman"/>
            <w:i/>
            <w:color w:val="0000FF"/>
            <w:sz w:val="28"/>
            <w:szCs w:val="28"/>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8D1C16" w:rsidP="00A15941">
      <w:pPr>
        <w:spacing w:after="360" w:line="276" w:lineRule="auto"/>
        <w:ind w:firstLine="709"/>
        <w:jc w:val="both"/>
        <w:rPr>
          <w:sz w:val="28"/>
          <w:szCs w:val="28"/>
        </w:rPr>
      </w:pPr>
      <w:hyperlink r:id="rId216"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8D1C16" w:rsidP="00DC61B9">
      <w:pPr>
        <w:spacing w:after="360" w:line="276" w:lineRule="auto"/>
        <w:ind w:firstLine="709"/>
        <w:jc w:val="both"/>
        <w:rPr>
          <w:sz w:val="28"/>
          <w:szCs w:val="28"/>
        </w:rPr>
      </w:pPr>
      <w:hyperlink r:id="rId217"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8D1C16" w:rsidP="006811D0">
      <w:pPr>
        <w:spacing w:after="360" w:line="276" w:lineRule="auto"/>
        <w:ind w:firstLine="709"/>
        <w:jc w:val="both"/>
        <w:rPr>
          <w:rStyle w:val="ab"/>
          <w:i/>
          <w:sz w:val="28"/>
          <w:szCs w:val="28"/>
        </w:rPr>
      </w:pPr>
      <w:hyperlink r:id="rId218"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8D1C16" w:rsidP="00967869">
      <w:pPr>
        <w:spacing w:after="360" w:line="276" w:lineRule="auto"/>
        <w:ind w:firstLine="709"/>
        <w:jc w:val="both"/>
        <w:rPr>
          <w:i/>
          <w:sz w:val="28"/>
          <w:szCs w:val="28"/>
        </w:rPr>
      </w:pPr>
      <w:hyperlink r:id="rId219"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8D1C16" w:rsidP="001032D2">
      <w:pPr>
        <w:spacing w:after="360" w:line="276" w:lineRule="auto"/>
        <w:ind w:firstLine="709"/>
        <w:jc w:val="both"/>
        <w:rPr>
          <w:sz w:val="28"/>
          <w:szCs w:val="28"/>
        </w:rPr>
      </w:pPr>
      <w:hyperlink r:id="rId220"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 xml:space="preserve">122.8. Нотариус при совершении нотариальных действий выступает как налоговый агент (в части исчисления подоходного налога) по суммам </w:t>
      </w:r>
      <w:r w:rsidRPr="00BE5D1A">
        <w:rPr>
          <w:bCs/>
          <w:sz w:val="28"/>
          <w:szCs w:val="28"/>
        </w:rPr>
        <w:lastRenderedPageBreak/>
        <w:t>доходов, полученных физическими лицами, которые указаны в подпунктах 122.3.1–122.3.4 пункта 122.3 настоящей статьи.</w:t>
      </w:r>
    </w:p>
    <w:p w:rsidR="007C3C88" w:rsidRPr="001C001D" w:rsidRDefault="008D1C16" w:rsidP="00BE5D1A">
      <w:pPr>
        <w:pStyle w:val="ae"/>
        <w:spacing w:after="360"/>
        <w:ind w:left="0" w:firstLine="709"/>
        <w:jc w:val="both"/>
        <w:rPr>
          <w:rFonts w:ascii="Times New Roman" w:hAnsi="Times New Roman" w:cs="Times New Roman"/>
          <w:sz w:val="28"/>
          <w:szCs w:val="28"/>
        </w:rPr>
      </w:pPr>
      <w:hyperlink r:id="rId221"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w:t>
      </w:r>
      <w:r w:rsidR="007C3C88" w:rsidRPr="001C001D">
        <w:rPr>
          <w:rFonts w:ascii="Times New Roman" w:hAnsi="Times New Roman" w:cs="Times New Roman"/>
          <w:color w:val="000000"/>
          <w:sz w:val="28"/>
          <w:szCs w:val="28"/>
          <w:bdr w:val="none" w:sz="0" w:space="0" w:color="auto" w:frame="1"/>
          <w:lang w:eastAsia="uk-UA"/>
        </w:rPr>
        <w:lastRenderedPageBreak/>
        <w:t xml:space="preserve">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неисчисление (неправильное исчисление),</w:t>
      </w:r>
      <w:r w:rsidR="007C3C88" w:rsidRPr="001C001D">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8D1C16" w:rsidP="000F67D5">
      <w:pPr>
        <w:spacing w:after="360" w:line="276" w:lineRule="auto"/>
        <w:ind w:firstLine="709"/>
        <w:jc w:val="both"/>
        <w:rPr>
          <w:sz w:val="28"/>
          <w:szCs w:val="28"/>
        </w:rPr>
      </w:pPr>
      <w:hyperlink r:id="rId222"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lastRenderedPageBreak/>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8D1C16" w:rsidP="00645F40">
      <w:pPr>
        <w:spacing w:after="360" w:line="276" w:lineRule="auto"/>
        <w:ind w:firstLine="709"/>
        <w:jc w:val="both"/>
        <w:rPr>
          <w:sz w:val="28"/>
          <w:szCs w:val="28"/>
        </w:rPr>
      </w:pPr>
      <w:hyperlink r:id="rId223"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8D1C16" w:rsidP="0080723D">
      <w:pPr>
        <w:spacing w:after="360" w:line="276" w:lineRule="auto"/>
        <w:ind w:firstLine="709"/>
        <w:jc w:val="both"/>
        <w:rPr>
          <w:sz w:val="28"/>
          <w:szCs w:val="28"/>
        </w:rPr>
      </w:pPr>
      <w:hyperlink r:id="rId224"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.1.7. стоимости угля и угольных или торфяных брикетов, бесплатно предоставленных в объемах и согласно перечню профессий льготных </w:t>
      </w:r>
      <w:r w:rsidRPr="001C001D">
        <w:rPr>
          <w:sz w:val="28"/>
          <w:szCs w:val="28"/>
        </w:rPr>
        <w:lastRenderedPageBreak/>
        <w:t>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углестроительных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углестроительных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8D1C16" w:rsidP="00B848FE">
      <w:pPr>
        <w:spacing w:after="360" w:line="276" w:lineRule="auto"/>
        <w:ind w:firstLine="709"/>
        <w:jc w:val="both"/>
        <w:rPr>
          <w:sz w:val="28"/>
          <w:szCs w:val="28"/>
        </w:rPr>
      </w:pPr>
      <w:hyperlink r:id="rId225"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lastRenderedPageBreak/>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8D1C16" w:rsidP="00381031">
      <w:pPr>
        <w:spacing w:line="276" w:lineRule="auto"/>
        <w:ind w:firstLine="709"/>
        <w:jc w:val="both"/>
        <w:rPr>
          <w:i/>
          <w:color w:val="0000FF" w:themeColor="hyperlink"/>
          <w:sz w:val="28"/>
          <w:szCs w:val="28"/>
          <w:u w:val="single"/>
        </w:rPr>
      </w:pPr>
      <w:hyperlink r:id="rId226"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w:t>
      </w:r>
      <w:r w:rsidRPr="00B848FE">
        <w:rPr>
          <w:bCs/>
          <w:sz w:val="28"/>
          <w:szCs w:val="28"/>
        </w:rPr>
        <w:lastRenderedPageBreak/>
        <w:t>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8D1C16" w:rsidP="00B848FE">
      <w:pPr>
        <w:spacing w:line="276" w:lineRule="auto"/>
        <w:ind w:firstLine="709"/>
        <w:jc w:val="both"/>
        <w:rPr>
          <w:i/>
          <w:sz w:val="28"/>
          <w:szCs w:val="28"/>
        </w:rPr>
      </w:pPr>
      <w:hyperlink r:id="rId227"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0D6C09" w:rsidRPr="000D6C09" w:rsidRDefault="000D6C09" w:rsidP="000D6C09">
      <w:pPr>
        <w:spacing w:after="360" w:line="276" w:lineRule="auto"/>
        <w:ind w:firstLine="709"/>
        <w:jc w:val="both"/>
        <w:rPr>
          <w:bCs/>
          <w:sz w:val="28"/>
          <w:szCs w:val="28"/>
        </w:rPr>
      </w:pPr>
      <w:r w:rsidRPr="000D6C09">
        <w:rPr>
          <w:bCs/>
          <w:sz w:val="28"/>
          <w:szCs w:val="28"/>
        </w:rPr>
        <w:t>124.4.1. Источником выплаты дивидендов является чистая прибыль субъекта хозяйствования, которая остается у такого субъекта хозяйствования после начисления и уплаты налога на прибыль.</w:t>
      </w:r>
    </w:p>
    <w:p w:rsidR="00545EF9" w:rsidRPr="001C001D" w:rsidRDefault="008D1C16" w:rsidP="000D6C09">
      <w:pPr>
        <w:spacing w:after="360" w:line="276" w:lineRule="auto"/>
        <w:ind w:firstLine="709"/>
        <w:jc w:val="both"/>
        <w:rPr>
          <w:sz w:val="28"/>
          <w:szCs w:val="28"/>
        </w:rPr>
      </w:pPr>
      <w:hyperlink r:id="rId228" w:history="1">
        <w:r w:rsidR="000D6C09" w:rsidRPr="000D6C09">
          <w:rPr>
            <w:bCs/>
            <w:i/>
            <w:color w:val="0000FF"/>
            <w:sz w:val="28"/>
            <w:szCs w:val="28"/>
            <w:u w:val="single"/>
          </w:rPr>
          <w:t>(Подпункт 124.4.1 пункта 124.4  статьи 124 изложен в новой редакции в соответствии с Законом от 03.08.2018 № 247-</w:t>
        </w:r>
        <w:r w:rsidR="000D6C09" w:rsidRPr="000D6C09">
          <w:rPr>
            <w:bCs/>
            <w:i/>
            <w:color w:val="0000FF"/>
            <w:sz w:val="28"/>
            <w:szCs w:val="28"/>
            <w:u w:val="single"/>
            <w:lang w:val="en-US"/>
          </w:rPr>
          <w:t>I</w:t>
        </w:r>
        <w:r w:rsidR="000D6C09" w:rsidRPr="000D6C09">
          <w:rPr>
            <w:bCs/>
            <w:i/>
            <w:color w:val="0000FF"/>
            <w:sz w:val="28"/>
            <w:szCs w:val="28"/>
            <w:u w:val="single"/>
          </w:rPr>
          <w:t>НС)</w:t>
        </w:r>
      </w:hyperlink>
    </w:p>
    <w:p w:rsidR="00E831CB" w:rsidRPr="00E831CB" w:rsidRDefault="00E831CB" w:rsidP="00E831CB">
      <w:pPr>
        <w:spacing w:after="360" w:line="276" w:lineRule="auto"/>
        <w:ind w:firstLine="709"/>
        <w:jc w:val="both"/>
        <w:rPr>
          <w:bCs/>
          <w:sz w:val="28"/>
          <w:szCs w:val="28"/>
        </w:rPr>
      </w:pPr>
      <w:r w:rsidRPr="00E831CB">
        <w:rPr>
          <w:bCs/>
          <w:sz w:val="28"/>
          <w:szCs w:val="28"/>
        </w:rPr>
        <w:t>124.4.2. Предприятия, в которых доля государственной собственности составляет 100 процентов, не являются плательщиками дивидендов.</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являются плательщиками дивидендов в части, не относящейся к государственной собственности.</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распределяют чистую прибыль в порядке, предусмотренном пунктом 77.9 статьи 77 настоящего Закона.</w:t>
      </w:r>
    </w:p>
    <w:p w:rsidR="00545EF9" w:rsidRPr="001C001D" w:rsidRDefault="008D1C16" w:rsidP="00E831CB">
      <w:pPr>
        <w:pStyle w:val="point"/>
        <w:spacing w:before="0" w:beforeAutospacing="0" w:after="360" w:afterAutospacing="0" w:line="276" w:lineRule="auto"/>
        <w:ind w:firstLine="709"/>
        <w:jc w:val="both"/>
        <w:rPr>
          <w:rFonts w:ascii="Times New Roman" w:hAnsi="Times New Roman" w:cs="Times New Roman"/>
          <w:sz w:val="28"/>
          <w:szCs w:val="28"/>
        </w:rPr>
      </w:pPr>
      <w:hyperlink r:id="rId229" w:history="1">
        <w:r w:rsidR="00E831CB" w:rsidRPr="00E831CB">
          <w:rPr>
            <w:rFonts w:ascii="Times New Roman" w:hAnsi="Times New Roman" w:cs="Times New Roman"/>
            <w:bCs/>
            <w:i/>
            <w:color w:val="0000FF"/>
            <w:sz w:val="28"/>
            <w:szCs w:val="28"/>
            <w:u w:val="single"/>
          </w:rPr>
          <w:t>(Подпункт 124.4.2 пункта 124.4  статьи 124 изложен в новой редакции в соответствии с Законом от 03.08.2018 № 247-</w:t>
        </w:r>
        <w:r w:rsidR="00E831CB" w:rsidRPr="00E831CB">
          <w:rPr>
            <w:rFonts w:ascii="Times New Roman" w:hAnsi="Times New Roman" w:cs="Times New Roman"/>
            <w:bCs/>
            <w:i/>
            <w:color w:val="0000FF"/>
            <w:sz w:val="28"/>
            <w:szCs w:val="28"/>
            <w:u w:val="single"/>
            <w:lang w:val="en-US"/>
          </w:rPr>
          <w:t>I</w:t>
        </w:r>
        <w:r w:rsidR="00E831CB" w:rsidRPr="00E831CB">
          <w:rPr>
            <w:rFonts w:ascii="Times New Roman" w:hAnsi="Times New Roman" w:cs="Times New Roman"/>
            <w:bCs/>
            <w:i/>
            <w:color w:val="0000FF"/>
            <w:sz w:val="28"/>
            <w:szCs w:val="28"/>
            <w:u w:val="single"/>
          </w:rPr>
          <w:t>НС)</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hyperlink r:id="rId230" w:history="1">
        <w:r w:rsidR="00E831CB" w:rsidRPr="001B3DBF">
          <w:rPr>
            <w:rFonts w:ascii="Times New Roman" w:hAnsi="Times New Roman" w:cs="Times New Roman"/>
            <w:bCs/>
            <w:i/>
            <w:color w:val="0000FF"/>
            <w:sz w:val="28"/>
            <w:szCs w:val="28"/>
            <w:u w:val="single"/>
          </w:rPr>
          <w:t>(Подпункт 124.4.3 пункта 124.4  статьи 124 утратил силу в соответствии с Законом от 03.08.2018 № 247-</w:t>
        </w:r>
        <w:r w:rsidR="00E831CB" w:rsidRPr="001B3DBF">
          <w:rPr>
            <w:rFonts w:ascii="Times New Roman" w:hAnsi="Times New Roman" w:cs="Times New Roman"/>
            <w:bCs/>
            <w:i/>
            <w:color w:val="0000FF"/>
            <w:sz w:val="28"/>
            <w:szCs w:val="28"/>
            <w:u w:val="single"/>
            <w:lang w:val="en-US"/>
          </w:rPr>
          <w:t>I</w:t>
        </w:r>
        <w:r w:rsidR="00E831CB" w:rsidRPr="001B3DBF">
          <w:rPr>
            <w:rFonts w:ascii="Times New Roman" w:hAnsi="Times New Roman" w:cs="Times New Roman"/>
            <w:bCs/>
            <w:i/>
            <w:color w:val="0000FF"/>
            <w:sz w:val="28"/>
            <w:szCs w:val="28"/>
            <w:u w:val="single"/>
          </w:rPr>
          <w:t>НС)</w:t>
        </w:r>
      </w:hyperlink>
    </w:p>
    <w:p w:rsidR="00DE251F" w:rsidRPr="001C001D" w:rsidRDefault="008D1C16"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231"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767581" w:rsidRPr="00767581" w:rsidRDefault="00767581" w:rsidP="00767581">
      <w:pPr>
        <w:spacing w:after="360" w:line="276" w:lineRule="auto"/>
        <w:ind w:firstLine="709"/>
        <w:jc w:val="both"/>
        <w:rPr>
          <w:bCs/>
          <w:sz w:val="28"/>
          <w:szCs w:val="28"/>
        </w:rPr>
      </w:pPr>
      <w:r w:rsidRPr="00767581">
        <w:rPr>
          <w:bCs/>
          <w:sz w:val="28"/>
          <w:szCs w:val="28"/>
        </w:rPr>
        <w:lastRenderedPageBreak/>
        <w:t>124.4.4. Субъекты хозяйствования имеют право по результатам месяца и (или) по результатам финансового года принимать решения (объявлять) о выплате дивидендов с учетом особенностей, установленных подпунктами 124.4.1,124.4.2 пункта 124.4 настоящей статьи.</w:t>
      </w:r>
    </w:p>
    <w:p w:rsidR="00545EF9" w:rsidRPr="001C001D" w:rsidRDefault="008D1C16" w:rsidP="00767581">
      <w:pPr>
        <w:pStyle w:val="point"/>
        <w:spacing w:before="0" w:beforeAutospacing="0" w:after="360" w:afterAutospacing="0" w:line="276" w:lineRule="auto"/>
        <w:ind w:firstLine="709"/>
        <w:jc w:val="both"/>
        <w:rPr>
          <w:rFonts w:ascii="Times New Roman" w:hAnsi="Times New Roman" w:cs="Times New Roman"/>
          <w:sz w:val="28"/>
          <w:szCs w:val="28"/>
        </w:rPr>
      </w:pPr>
      <w:hyperlink r:id="rId232" w:history="1">
        <w:r w:rsidR="00767581" w:rsidRPr="00767581">
          <w:rPr>
            <w:rFonts w:ascii="Times New Roman" w:hAnsi="Times New Roman" w:cs="Times New Roman"/>
            <w:bCs/>
            <w:i/>
            <w:color w:val="0000FF"/>
            <w:sz w:val="28"/>
            <w:szCs w:val="28"/>
            <w:u w:val="single"/>
          </w:rPr>
          <w:t>(Подпункт 124.4.4 пункта 124.4  статьи 124 изложен в новой редакции в соответствии с Законом от 03.08.2018 № 247-</w:t>
        </w:r>
        <w:r w:rsidR="00767581" w:rsidRPr="00767581">
          <w:rPr>
            <w:rFonts w:ascii="Times New Roman" w:hAnsi="Times New Roman" w:cs="Times New Roman"/>
            <w:bCs/>
            <w:i/>
            <w:color w:val="0000FF"/>
            <w:sz w:val="28"/>
            <w:szCs w:val="28"/>
            <w:u w:val="single"/>
            <w:lang w:val="en-US"/>
          </w:rPr>
          <w:t>I</w:t>
        </w:r>
        <w:r w:rsidR="00767581" w:rsidRPr="00767581">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124.4.5. Субъект хозяйствования имеет право выплачивать доход в виде дивидендов учредителям (участникам) при распределении чистой прибыли, остающейся у такого субъекта хозяйствования после начисления и уплаты налога на прибыль, а также самому быть учредителем (участником) и, соответственно, получать доход в виде дивидендов от такого вида деятельности у других субъектов хозяйствования.</w:t>
      </w:r>
    </w:p>
    <w:p w:rsidR="00545EF9" w:rsidRPr="001C001D" w:rsidRDefault="008D1C16" w:rsidP="00B61584">
      <w:pPr>
        <w:pStyle w:val="newncpi"/>
        <w:spacing w:before="0" w:beforeAutospacing="0" w:after="360" w:afterAutospacing="0" w:line="276" w:lineRule="auto"/>
        <w:ind w:firstLine="709"/>
        <w:jc w:val="both"/>
        <w:rPr>
          <w:rFonts w:ascii="Times New Roman" w:hAnsi="Times New Roman" w:cs="Times New Roman"/>
          <w:sz w:val="28"/>
          <w:szCs w:val="28"/>
        </w:rPr>
      </w:pPr>
      <w:hyperlink r:id="rId233" w:history="1">
        <w:r w:rsidR="00B61584" w:rsidRPr="00B61584">
          <w:rPr>
            <w:rFonts w:ascii="Times New Roman" w:hAnsi="Times New Roman" w:cs="Times New Roman"/>
            <w:bCs/>
            <w:i/>
            <w:color w:val="0000FF"/>
            <w:sz w:val="28"/>
            <w:szCs w:val="28"/>
            <w:u w:val="single"/>
          </w:rPr>
          <w:t>(Подпункт 124.4.5 пункта 124.4  статьи 124 изложен в новой редакции в соответствии с Законом от 03.08.2018 № 247-</w:t>
        </w:r>
        <w:r w:rsidR="00B61584" w:rsidRPr="00B61584">
          <w:rPr>
            <w:rFonts w:ascii="Times New Roman" w:hAnsi="Times New Roman" w:cs="Times New Roman"/>
            <w:bCs/>
            <w:i/>
            <w:color w:val="0000FF"/>
            <w:sz w:val="28"/>
            <w:szCs w:val="28"/>
            <w:u w:val="single"/>
            <w:lang w:val="en-US"/>
          </w:rPr>
          <w:t>I</w:t>
        </w:r>
        <w:r w:rsidR="00B61584" w:rsidRPr="00B61584">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124.4.6. Субъект хозяйствования, который выплачивает доход в виде дивидендов учредителям (участникам), выступает в качестве налогового агента.</w:t>
      </w:r>
    </w:p>
    <w:p w:rsidR="00545EF9" w:rsidRPr="001C001D" w:rsidRDefault="008D1C16" w:rsidP="00B61584">
      <w:pPr>
        <w:spacing w:after="360" w:line="276" w:lineRule="auto"/>
        <w:ind w:firstLine="709"/>
        <w:jc w:val="both"/>
        <w:rPr>
          <w:kern w:val="32"/>
          <w:sz w:val="28"/>
          <w:szCs w:val="28"/>
        </w:rPr>
      </w:pPr>
      <w:hyperlink r:id="rId234" w:history="1">
        <w:r w:rsidR="00B61584" w:rsidRPr="00B61584">
          <w:rPr>
            <w:bCs/>
            <w:i/>
            <w:color w:val="0000FF"/>
            <w:sz w:val="28"/>
            <w:szCs w:val="28"/>
            <w:u w:val="single"/>
          </w:rPr>
          <w:t>(Подпункт 124.4.6 пункта 124.4  статьи 124 изложен в новой редакции в соответствии с Законом от 03.08.2018 № 247-</w:t>
        </w:r>
        <w:r w:rsidR="00B61584" w:rsidRPr="00B61584">
          <w:rPr>
            <w:bCs/>
            <w:i/>
            <w:color w:val="0000FF"/>
            <w:sz w:val="28"/>
            <w:szCs w:val="28"/>
            <w:u w:val="single"/>
            <w:lang w:val="en-US"/>
          </w:rPr>
          <w:t>I</w:t>
        </w:r>
        <w:r w:rsidR="00B61584" w:rsidRPr="00B61584">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 xml:space="preserve">.4.7. В случае если одним из </w:t>
      </w:r>
      <w:r w:rsidR="00D50153" w:rsidRPr="001B3DBF">
        <w:rPr>
          <w:rFonts w:ascii="Times New Roman" w:hAnsi="Times New Roman" w:cs="Times New Roman"/>
          <w:bCs/>
          <w:sz w:val="28"/>
          <w:szCs w:val="28"/>
          <w:lang w:eastAsia="ru-RU"/>
        </w:rPr>
        <w:t>учредителей (участников)</w:t>
      </w:r>
      <w:r w:rsidRPr="001C001D">
        <w:rPr>
          <w:rFonts w:ascii="Times New Roman" w:hAnsi="Times New Roman" w:cs="Times New Roman"/>
          <w:sz w:val="28"/>
          <w:szCs w:val="28"/>
          <w:lang w:val="ru-RU"/>
        </w:rPr>
        <w:t xml:space="preserve">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D50153" w:rsidRPr="001C001D" w:rsidRDefault="008D1C1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35" w:history="1">
        <w:r w:rsidR="00D50153" w:rsidRPr="001B3DBF">
          <w:rPr>
            <w:rFonts w:ascii="Times New Roman" w:hAnsi="Times New Roman" w:cs="Times New Roman"/>
            <w:bCs/>
            <w:i/>
            <w:color w:val="0000FF"/>
            <w:sz w:val="28"/>
            <w:szCs w:val="28"/>
            <w:u w:val="single"/>
            <w:lang w:eastAsia="ru-RU"/>
          </w:rPr>
          <w:t>(Подпункт 124.4.7 пункта 124.4  статьи 124 с изменениями, внесенными  в соответствии с Законом от 03.08.2018 № 247-</w:t>
        </w:r>
        <w:r w:rsidR="00D50153" w:rsidRPr="001B3DBF">
          <w:rPr>
            <w:rFonts w:ascii="Times New Roman" w:hAnsi="Times New Roman" w:cs="Times New Roman"/>
            <w:bCs/>
            <w:i/>
            <w:color w:val="0000FF"/>
            <w:sz w:val="28"/>
            <w:szCs w:val="28"/>
            <w:u w:val="single"/>
            <w:lang w:val="en-US" w:eastAsia="ru-RU"/>
          </w:rPr>
          <w:t>I</w:t>
        </w:r>
        <w:r w:rsidR="00D50153"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D50153"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w:t>
      </w:r>
      <w:r w:rsidR="00D50153" w:rsidRPr="001B3DBF">
        <w:rPr>
          <w:rFonts w:ascii="Times New Roman" w:hAnsi="Times New Roman"/>
          <w:bCs/>
          <w:sz w:val="28"/>
          <w:szCs w:val="28"/>
        </w:rPr>
        <w:t>учредителей (участников)</w:t>
      </w:r>
      <w:r w:rsidRPr="001C001D">
        <w:rPr>
          <w:rFonts w:ascii="Times New Roman" w:hAnsi="Times New Roman"/>
          <w:sz w:val="28"/>
          <w:szCs w:val="28"/>
        </w:rPr>
        <w:t xml:space="preserve">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 </w:t>
      </w:r>
      <w:hyperlink r:id="rId236" w:history="1">
        <w:r w:rsidR="00D50153" w:rsidRPr="001B3DBF">
          <w:rPr>
            <w:rFonts w:ascii="Times New Roman" w:hAnsi="Times New Roman"/>
            <w:bCs/>
            <w:i/>
            <w:color w:val="0000FF"/>
            <w:sz w:val="28"/>
            <w:szCs w:val="28"/>
            <w:u w:val="single"/>
          </w:rPr>
          <w:t>(Подпункт 124.5.1 пункта 124.5  статьи 124 с изменениями, внесенными  в соответствии с Законом от 03.08.2018 № 247-</w:t>
        </w:r>
        <w:r w:rsidR="00D50153" w:rsidRPr="001B3DBF">
          <w:rPr>
            <w:rFonts w:ascii="Times New Roman" w:hAnsi="Times New Roman"/>
            <w:bCs/>
            <w:i/>
            <w:color w:val="0000FF"/>
            <w:sz w:val="28"/>
            <w:szCs w:val="28"/>
            <w:u w:val="single"/>
            <w:lang w:val="en-US"/>
          </w:rPr>
          <w:t>I</w:t>
        </w:r>
        <w:r w:rsidR="00D50153" w:rsidRPr="001B3DBF">
          <w:rPr>
            <w:rFonts w:ascii="Times New Roman" w:hAnsi="Times New Roman"/>
            <w:bCs/>
            <w:i/>
            <w:color w:val="0000FF"/>
            <w:sz w:val="28"/>
            <w:szCs w:val="28"/>
            <w:u w:val="single"/>
          </w:rPr>
          <w:t>НС)</w:t>
        </w:r>
      </w:hyperlink>
      <w:r w:rsidRPr="001C001D">
        <w:rPr>
          <w:rFonts w:ascii="Times New Roman" w:hAnsi="Times New Roman"/>
          <w:sz w:val="28"/>
          <w:szCs w:val="28"/>
        </w:rPr>
        <w:t xml:space="preserve"> </w:t>
      </w:r>
    </w:p>
    <w:p w:rsidR="00D50153" w:rsidRPr="00D50153" w:rsidRDefault="00D50153" w:rsidP="00D50153">
      <w:pPr>
        <w:spacing w:after="360" w:line="276" w:lineRule="auto"/>
        <w:ind w:firstLine="709"/>
        <w:jc w:val="both"/>
        <w:rPr>
          <w:bCs/>
          <w:sz w:val="28"/>
          <w:szCs w:val="28"/>
        </w:rPr>
      </w:pPr>
      <w:r w:rsidRPr="00D50153">
        <w:rPr>
          <w:bCs/>
          <w:sz w:val="28"/>
          <w:szCs w:val="28"/>
        </w:rPr>
        <w:t>124.5.2. Список лиц, имеющих право получения дивидендов, составляется на дату составления списка лиц, имеющих право участвовать в общем собрании учредителей (участников), на котором принимается решение о выплате соответствующих дивидендов.</w:t>
      </w:r>
    </w:p>
    <w:p w:rsidR="00545EF9" w:rsidRDefault="008D1C16" w:rsidP="00D50153">
      <w:pPr>
        <w:pStyle w:val="af0"/>
        <w:spacing w:after="360" w:line="276" w:lineRule="auto"/>
        <w:ind w:firstLine="709"/>
        <w:jc w:val="both"/>
        <w:rPr>
          <w:rFonts w:ascii="Times New Roman" w:hAnsi="Times New Roman"/>
          <w:bCs/>
          <w:i/>
          <w:color w:val="0000FF"/>
          <w:sz w:val="28"/>
          <w:szCs w:val="28"/>
          <w:u w:val="single"/>
        </w:rPr>
      </w:pPr>
      <w:hyperlink r:id="rId237" w:history="1">
        <w:r w:rsidR="00D50153" w:rsidRPr="00D50153">
          <w:rPr>
            <w:rFonts w:ascii="Times New Roman" w:hAnsi="Times New Roman"/>
            <w:bCs/>
            <w:i/>
            <w:color w:val="0000FF"/>
            <w:sz w:val="28"/>
            <w:szCs w:val="28"/>
            <w:u w:val="single"/>
          </w:rPr>
          <w:t>(Подпункт 124.5.2 пункта 124.5 статьи 124 изложен в новой редакции в соответствии с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.2. Доходы физических лиц, полученные на протяжении календарного месяца от осуществления (проведения) независимой </w:t>
      </w:r>
      <w:r w:rsidRPr="00D50153">
        <w:rPr>
          <w:sz w:val="28"/>
          <w:szCs w:val="28"/>
        </w:rPr>
        <w:lastRenderedPageBreak/>
        <w:t>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lastRenderedPageBreak/>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8D1C16" w:rsidP="00D50153">
      <w:pPr>
        <w:pStyle w:val="af0"/>
        <w:spacing w:after="360" w:line="276" w:lineRule="auto"/>
        <w:ind w:firstLine="709"/>
        <w:jc w:val="both"/>
        <w:rPr>
          <w:rFonts w:ascii="Times New Roman" w:hAnsi="Times New Roman"/>
          <w:sz w:val="28"/>
          <w:szCs w:val="28"/>
        </w:rPr>
      </w:pPr>
      <w:hyperlink r:id="rId238"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 xml:space="preserve">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w:t>
      </w:r>
      <w:r w:rsidRPr="00F837BA">
        <w:rPr>
          <w:bCs/>
          <w:sz w:val="28"/>
          <w:szCs w:val="28"/>
        </w:rPr>
        <w:lastRenderedPageBreak/>
        <w:t>налога в течение 10 календарных дней после окончания предельного срока подачи налоговой отчетности.</w:t>
      </w:r>
    </w:p>
    <w:p w:rsidR="00545EF9" w:rsidRPr="001C001D" w:rsidRDefault="008D1C16" w:rsidP="00F837BA">
      <w:pPr>
        <w:spacing w:after="360" w:line="276" w:lineRule="auto"/>
        <w:ind w:firstLine="709"/>
        <w:jc w:val="both"/>
        <w:rPr>
          <w:sz w:val="28"/>
          <w:szCs w:val="28"/>
        </w:rPr>
      </w:pPr>
      <w:hyperlink r:id="rId239"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8D1C16" w:rsidP="007A5F39">
      <w:pPr>
        <w:spacing w:after="360" w:line="276" w:lineRule="auto"/>
        <w:ind w:firstLine="709"/>
        <w:jc w:val="both"/>
        <w:rPr>
          <w:sz w:val="28"/>
          <w:szCs w:val="28"/>
        </w:rPr>
      </w:pPr>
      <w:hyperlink r:id="rId240"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8D1C16" w:rsidP="00420B2E">
      <w:pPr>
        <w:spacing w:after="360" w:line="276" w:lineRule="auto"/>
        <w:ind w:firstLine="709"/>
        <w:jc w:val="both"/>
        <w:rPr>
          <w:b/>
          <w:bCs/>
          <w:sz w:val="28"/>
          <w:szCs w:val="28"/>
        </w:rPr>
      </w:pPr>
      <w:hyperlink r:id="rId241"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8D1C16" w:rsidP="006811D0">
      <w:pPr>
        <w:spacing w:after="360" w:line="276" w:lineRule="auto"/>
        <w:ind w:firstLine="709"/>
        <w:jc w:val="both"/>
        <w:rPr>
          <w:sz w:val="28"/>
          <w:szCs w:val="28"/>
        </w:rPr>
      </w:pPr>
      <w:hyperlink r:id="rId242"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 xml:space="preserve">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w:t>
      </w:r>
      <w:r w:rsidRPr="006A53A2">
        <w:rPr>
          <w:bCs/>
          <w:sz w:val="28"/>
          <w:szCs w:val="28"/>
        </w:rPr>
        <w:lastRenderedPageBreak/>
        <w:t>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8D1C16" w:rsidP="006A53A2">
      <w:pPr>
        <w:spacing w:after="360" w:line="276" w:lineRule="auto"/>
        <w:ind w:firstLine="709"/>
        <w:jc w:val="both"/>
        <w:rPr>
          <w:sz w:val="28"/>
          <w:szCs w:val="28"/>
        </w:rPr>
      </w:pPr>
      <w:hyperlink r:id="rId243"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8D1C16" w:rsidP="006811D0">
      <w:pPr>
        <w:spacing w:after="360" w:line="276" w:lineRule="auto"/>
        <w:ind w:firstLine="709"/>
        <w:jc w:val="both"/>
        <w:rPr>
          <w:sz w:val="28"/>
          <w:szCs w:val="28"/>
        </w:rPr>
      </w:pPr>
      <w:hyperlink r:id="rId244"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 – 1,5.</w:t>
      </w:r>
    </w:p>
    <w:p w:rsidR="005608BA" w:rsidRPr="001C001D" w:rsidRDefault="008D1C16" w:rsidP="005608BA">
      <w:pPr>
        <w:spacing w:after="360" w:line="276" w:lineRule="auto"/>
        <w:ind w:firstLine="709"/>
        <w:jc w:val="both"/>
        <w:rPr>
          <w:sz w:val="28"/>
          <w:szCs w:val="28"/>
        </w:rPr>
      </w:pPr>
      <w:hyperlink r:id="rId245"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8D1C16" w:rsidP="006811D0">
      <w:pPr>
        <w:spacing w:after="360" w:line="276" w:lineRule="auto"/>
        <w:ind w:firstLine="709"/>
        <w:jc w:val="both"/>
        <w:rPr>
          <w:sz w:val="28"/>
          <w:szCs w:val="28"/>
        </w:rPr>
      </w:pPr>
      <w:hyperlink r:id="rId246"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8D1C16" w:rsidP="006811D0">
      <w:pPr>
        <w:spacing w:after="360" w:line="276" w:lineRule="auto"/>
        <w:ind w:firstLine="709"/>
        <w:jc w:val="both"/>
        <w:rPr>
          <w:sz w:val="28"/>
          <w:szCs w:val="28"/>
        </w:rPr>
      </w:pPr>
      <w:hyperlink r:id="rId247"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8D1C16" w:rsidP="006811D0">
      <w:pPr>
        <w:spacing w:after="360" w:line="276" w:lineRule="auto"/>
        <w:ind w:firstLine="709"/>
        <w:jc w:val="both"/>
        <w:rPr>
          <w:sz w:val="28"/>
          <w:szCs w:val="28"/>
        </w:rPr>
      </w:pPr>
      <w:hyperlink r:id="rId248"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8D1C16" w:rsidP="006811D0">
      <w:pPr>
        <w:spacing w:after="360" w:line="276" w:lineRule="auto"/>
        <w:ind w:firstLine="709"/>
        <w:jc w:val="both"/>
        <w:rPr>
          <w:sz w:val="28"/>
          <w:szCs w:val="28"/>
        </w:rPr>
      </w:pPr>
      <w:hyperlink r:id="rId249"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lastRenderedPageBreak/>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8D1C16" w:rsidP="00CE4414">
      <w:pPr>
        <w:spacing w:after="360" w:line="276" w:lineRule="auto"/>
        <w:ind w:firstLine="709"/>
        <w:jc w:val="both"/>
        <w:rPr>
          <w:sz w:val="28"/>
          <w:szCs w:val="28"/>
        </w:rPr>
      </w:pPr>
      <w:hyperlink r:id="rId250"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8D1C16" w:rsidP="006811D0">
      <w:pPr>
        <w:spacing w:after="360" w:line="276" w:lineRule="auto"/>
        <w:ind w:firstLine="709"/>
        <w:jc w:val="both"/>
        <w:rPr>
          <w:sz w:val="28"/>
          <w:szCs w:val="28"/>
        </w:rPr>
      </w:pPr>
      <w:hyperlink r:id="rId251"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8D1C16" w:rsidP="006811D0">
      <w:pPr>
        <w:spacing w:after="360" w:line="276" w:lineRule="auto"/>
        <w:ind w:firstLine="709"/>
        <w:jc w:val="both"/>
        <w:rPr>
          <w:sz w:val="28"/>
          <w:szCs w:val="28"/>
        </w:rPr>
      </w:pPr>
      <w:hyperlink r:id="rId252"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8D1C16" w:rsidP="006811D0">
      <w:pPr>
        <w:spacing w:after="360" w:line="276" w:lineRule="auto"/>
        <w:ind w:firstLine="709"/>
        <w:jc w:val="both"/>
        <w:rPr>
          <w:sz w:val="28"/>
          <w:szCs w:val="28"/>
        </w:rPr>
      </w:pPr>
      <w:hyperlink r:id="rId253"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8D1C16" w:rsidP="006811D0">
      <w:pPr>
        <w:spacing w:after="360" w:line="276" w:lineRule="auto"/>
        <w:ind w:firstLine="709"/>
        <w:jc w:val="both"/>
        <w:rPr>
          <w:sz w:val="28"/>
          <w:szCs w:val="28"/>
        </w:rPr>
      </w:pPr>
      <w:hyperlink r:id="rId254"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8D1C16" w:rsidP="006811D0">
      <w:pPr>
        <w:spacing w:after="360" w:line="276" w:lineRule="auto"/>
        <w:ind w:firstLine="709"/>
        <w:jc w:val="both"/>
        <w:rPr>
          <w:sz w:val="28"/>
          <w:szCs w:val="28"/>
        </w:rPr>
      </w:pPr>
      <w:hyperlink r:id="rId255"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8D1C16" w:rsidP="006811D0">
      <w:pPr>
        <w:spacing w:after="360" w:line="276" w:lineRule="auto"/>
        <w:ind w:firstLine="709"/>
        <w:jc w:val="both"/>
        <w:rPr>
          <w:sz w:val="28"/>
          <w:szCs w:val="28"/>
        </w:rPr>
      </w:pPr>
      <w:hyperlink r:id="rId256"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8D1C16" w:rsidP="006811D0">
      <w:pPr>
        <w:spacing w:after="360" w:line="276" w:lineRule="auto"/>
        <w:ind w:firstLine="709"/>
        <w:jc w:val="both"/>
        <w:rPr>
          <w:sz w:val="28"/>
          <w:szCs w:val="28"/>
        </w:rPr>
      </w:pPr>
      <w:hyperlink r:id="rId257"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8D1C16" w:rsidP="006811D0">
      <w:pPr>
        <w:spacing w:after="360" w:line="276" w:lineRule="auto"/>
        <w:ind w:firstLine="709"/>
        <w:jc w:val="both"/>
        <w:rPr>
          <w:sz w:val="28"/>
          <w:szCs w:val="28"/>
        </w:rPr>
      </w:pPr>
      <w:hyperlink r:id="rId258"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 xml:space="preserve">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w:t>
      </w:r>
      <w:r w:rsidRPr="001C001D">
        <w:rPr>
          <w:sz w:val="28"/>
          <w:szCs w:val="28"/>
        </w:rPr>
        <w:lastRenderedPageBreak/>
        <w:t>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8D1C16" w:rsidP="006811D0">
      <w:pPr>
        <w:spacing w:after="360" w:line="276" w:lineRule="auto"/>
        <w:ind w:firstLine="709"/>
        <w:jc w:val="both"/>
        <w:rPr>
          <w:bCs/>
          <w:i/>
          <w:color w:val="0000FF"/>
          <w:sz w:val="28"/>
          <w:szCs w:val="28"/>
          <w:u w:val="single"/>
        </w:rPr>
      </w:pPr>
      <w:hyperlink r:id="rId259"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8D1C16" w:rsidP="00D718EC">
      <w:pPr>
        <w:spacing w:after="360" w:line="276" w:lineRule="auto"/>
        <w:ind w:firstLine="709"/>
        <w:jc w:val="both"/>
        <w:rPr>
          <w:sz w:val="28"/>
          <w:szCs w:val="28"/>
        </w:rPr>
      </w:pPr>
      <w:hyperlink r:id="rId260"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w:t>
      </w:r>
      <w:r w:rsidR="00434FF3" w:rsidRPr="001C001D">
        <w:rPr>
          <w:sz w:val="28"/>
          <w:szCs w:val="28"/>
        </w:rPr>
        <w:lastRenderedPageBreak/>
        <w:t xml:space="preserve">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8D1C16" w:rsidP="006811D0">
      <w:pPr>
        <w:spacing w:after="360" w:line="276" w:lineRule="auto"/>
        <w:ind w:firstLine="709"/>
        <w:jc w:val="both"/>
        <w:rPr>
          <w:sz w:val="28"/>
          <w:szCs w:val="28"/>
        </w:rPr>
      </w:pPr>
      <w:hyperlink r:id="rId261"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8D1C16" w:rsidP="006811D0">
      <w:pPr>
        <w:spacing w:after="360" w:line="276" w:lineRule="auto"/>
        <w:ind w:firstLine="709"/>
        <w:jc w:val="both"/>
        <w:rPr>
          <w:bCs/>
          <w:i/>
          <w:color w:val="0000FF"/>
          <w:sz w:val="28"/>
          <w:szCs w:val="28"/>
          <w:u w:val="single"/>
        </w:rPr>
      </w:pPr>
      <w:hyperlink r:id="rId262"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8D1C16" w:rsidP="0056216E">
      <w:pPr>
        <w:spacing w:after="360" w:line="276" w:lineRule="auto"/>
        <w:ind w:firstLine="709"/>
        <w:jc w:val="both"/>
        <w:rPr>
          <w:bCs/>
          <w:i/>
          <w:color w:val="0000FF"/>
          <w:sz w:val="28"/>
          <w:szCs w:val="28"/>
          <w:u w:val="single"/>
        </w:rPr>
      </w:pPr>
      <w:hyperlink r:id="rId263"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8D1C16" w:rsidP="004E1997">
      <w:pPr>
        <w:spacing w:after="360" w:line="276" w:lineRule="auto"/>
        <w:ind w:firstLine="709"/>
        <w:jc w:val="both"/>
        <w:rPr>
          <w:sz w:val="28"/>
          <w:szCs w:val="28"/>
        </w:rPr>
      </w:pPr>
      <w:hyperlink r:id="rId264"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8D1C16" w:rsidP="006811D0">
      <w:pPr>
        <w:spacing w:after="360" w:line="276" w:lineRule="auto"/>
        <w:ind w:firstLine="709"/>
        <w:jc w:val="both"/>
        <w:rPr>
          <w:sz w:val="28"/>
          <w:szCs w:val="28"/>
        </w:rPr>
      </w:pPr>
      <w:hyperlink r:id="rId265"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 xml:space="preserve">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w:t>
      </w:r>
      <w:r w:rsidRPr="001C001D">
        <w:rPr>
          <w:sz w:val="28"/>
          <w:szCs w:val="28"/>
        </w:rPr>
        <w:lastRenderedPageBreak/>
        <w:t>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8D1C16" w:rsidP="00F67FCC">
      <w:pPr>
        <w:spacing w:after="360" w:line="276" w:lineRule="auto"/>
        <w:ind w:firstLine="709"/>
        <w:jc w:val="both"/>
        <w:rPr>
          <w:sz w:val="28"/>
          <w:szCs w:val="28"/>
        </w:rPr>
      </w:pPr>
      <w:hyperlink r:id="rId266"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w:t>
      </w:r>
      <w:r w:rsidRPr="001C001D">
        <w:rPr>
          <w:sz w:val="28"/>
          <w:szCs w:val="28"/>
        </w:rPr>
        <w:lastRenderedPageBreak/>
        <w:t xml:space="preserve">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8D1C16" w:rsidP="006811D0">
      <w:pPr>
        <w:spacing w:after="360" w:line="276" w:lineRule="auto"/>
        <w:ind w:firstLine="709"/>
        <w:jc w:val="both"/>
        <w:rPr>
          <w:sz w:val="28"/>
          <w:szCs w:val="28"/>
          <w:lang w:eastAsia="uk-UA"/>
        </w:rPr>
      </w:pPr>
      <w:hyperlink r:id="rId267"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8D1C16" w:rsidP="00A10AB8">
      <w:pPr>
        <w:spacing w:after="360" w:line="276" w:lineRule="auto"/>
        <w:ind w:firstLine="709"/>
        <w:jc w:val="both"/>
        <w:rPr>
          <w:sz w:val="28"/>
          <w:szCs w:val="28"/>
        </w:rPr>
      </w:pPr>
      <w:hyperlink r:id="rId268"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8D1C16" w:rsidP="006811D0">
      <w:pPr>
        <w:spacing w:after="360" w:line="276" w:lineRule="auto"/>
        <w:ind w:firstLine="709"/>
        <w:jc w:val="both"/>
        <w:rPr>
          <w:sz w:val="28"/>
          <w:szCs w:val="28"/>
        </w:rPr>
      </w:pPr>
      <w:hyperlink r:id="rId269"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8D1C16" w:rsidP="00F50E71">
      <w:pPr>
        <w:spacing w:after="360" w:line="276" w:lineRule="auto"/>
        <w:ind w:firstLine="709"/>
        <w:jc w:val="both"/>
        <w:rPr>
          <w:sz w:val="28"/>
          <w:szCs w:val="28"/>
          <w:lang w:eastAsia="uk-UA"/>
        </w:rPr>
      </w:pPr>
      <w:hyperlink r:id="rId270"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w:t>
      </w:r>
      <w:r w:rsidRPr="001C001D">
        <w:rPr>
          <w:sz w:val="28"/>
          <w:szCs w:val="28"/>
        </w:rPr>
        <w:lastRenderedPageBreak/>
        <w:t xml:space="preserve">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8D1C16" w:rsidP="006811D0">
      <w:pPr>
        <w:spacing w:after="360" w:line="276" w:lineRule="auto"/>
        <w:ind w:firstLine="709"/>
        <w:jc w:val="both"/>
        <w:rPr>
          <w:sz w:val="28"/>
          <w:szCs w:val="28"/>
        </w:rPr>
      </w:pPr>
      <w:hyperlink r:id="rId271"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8D1C16" w:rsidP="0070644D">
      <w:pPr>
        <w:spacing w:after="360" w:line="276" w:lineRule="auto"/>
        <w:ind w:firstLine="709"/>
        <w:jc w:val="both"/>
        <w:rPr>
          <w:sz w:val="28"/>
          <w:szCs w:val="28"/>
        </w:rPr>
      </w:pPr>
      <w:hyperlink r:id="rId272"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 xml:space="preserve">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w:t>
      </w:r>
      <w:r w:rsidRPr="007D4CAE">
        <w:rPr>
          <w:sz w:val="28"/>
          <w:szCs w:val="28"/>
        </w:rPr>
        <w:lastRenderedPageBreak/>
        <w:t>платы) лишь за счет средств, зачисляемых в соответствующие местные бюджеты.</w:t>
      </w:r>
    </w:p>
    <w:p w:rsidR="00545EF9" w:rsidRPr="001C001D" w:rsidRDefault="008D1C16" w:rsidP="007D4CAE">
      <w:pPr>
        <w:spacing w:after="360" w:line="276" w:lineRule="auto"/>
        <w:ind w:firstLine="709"/>
        <w:jc w:val="both"/>
        <w:rPr>
          <w:sz w:val="28"/>
          <w:szCs w:val="28"/>
        </w:rPr>
      </w:pPr>
      <w:hyperlink r:id="rId273"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8D1C16" w:rsidP="007D4CAE">
      <w:pPr>
        <w:spacing w:after="360" w:line="276" w:lineRule="auto"/>
        <w:ind w:firstLine="709"/>
        <w:jc w:val="both"/>
        <w:rPr>
          <w:sz w:val="28"/>
          <w:szCs w:val="28"/>
        </w:rPr>
      </w:pPr>
      <w:hyperlink r:id="rId274"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8D1C16" w:rsidP="00F51CE0">
      <w:pPr>
        <w:spacing w:after="360" w:line="276" w:lineRule="auto"/>
        <w:ind w:firstLine="709"/>
        <w:jc w:val="both"/>
        <w:rPr>
          <w:sz w:val="28"/>
          <w:szCs w:val="28"/>
          <w:lang w:eastAsia="uk-UA"/>
        </w:rPr>
      </w:pPr>
      <w:hyperlink r:id="rId275"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w:t>
      </w:r>
      <w:r w:rsidRPr="001C001D">
        <w:rPr>
          <w:sz w:val="28"/>
          <w:szCs w:val="28"/>
          <w:lang w:eastAsia="uk-UA"/>
        </w:rPr>
        <w:lastRenderedPageBreak/>
        <w:t xml:space="preserve">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8D1C16" w:rsidP="006811D0">
      <w:pPr>
        <w:spacing w:after="360" w:line="276" w:lineRule="auto"/>
        <w:ind w:firstLine="709"/>
        <w:jc w:val="both"/>
        <w:rPr>
          <w:sz w:val="28"/>
          <w:szCs w:val="28"/>
          <w:lang w:eastAsia="uk-UA"/>
        </w:rPr>
      </w:pPr>
      <w:hyperlink r:id="rId276"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8D1C16" w:rsidP="00474342">
      <w:pPr>
        <w:spacing w:after="360" w:line="276" w:lineRule="auto"/>
        <w:ind w:firstLine="709"/>
        <w:jc w:val="both"/>
        <w:rPr>
          <w:sz w:val="28"/>
          <w:szCs w:val="28"/>
        </w:rPr>
      </w:pPr>
      <w:hyperlink r:id="rId277"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8D1C16" w:rsidP="006811D0">
      <w:pPr>
        <w:spacing w:after="360" w:line="276" w:lineRule="auto"/>
        <w:ind w:firstLine="709"/>
        <w:jc w:val="both"/>
        <w:rPr>
          <w:sz w:val="28"/>
          <w:szCs w:val="28"/>
        </w:rPr>
      </w:pPr>
      <w:hyperlink r:id="rId278"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8D1C16" w:rsidP="006811D0">
      <w:pPr>
        <w:spacing w:after="360" w:line="276" w:lineRule="auto"/>
        <w:ind w:firstLine="709"/>
        <w:jc w:val="both"/>
        <w:rPr>
          <w:sz w:val="28"/>
          <w:szCs w:val="28"/>
        </w:rPr>
      </w:pPr>
      <w:hyperlink r:id="rId279"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8D1C16" w:rsidP="006811D0">
      <w:pPr>
        <w:spacing w:after="360" w:line="276" w:lineRule="auto"/>
        <w:ind w:firstLine="709"/>
        <w:jc w:val="both"/>
        <w:rPr>
          <w:sz w:val="28"/>
          <w:szCs w:val="28"/>
        </w:rPr>
      </w:pPr>
      <w:hyperlink r:id="rId280"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8D1C16" w:rsidP="006811D0">
      <w:pPr>
        <w:spacing w:after="360" w:line="276" w:lineRule="auto"/>
        <w:ind w:firstLine="709"/>
        <w:jc w:val="both"/>
        <w:rPr>
          <w:sz w:val="28"/>
          <w:szCs w:val="28"/>
        </w:rPr>
      </w:pPr>
      <w:hyperlink r:id="rId281"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lastRenderedPageBreak/>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8D1C16" w:rsidP="006811D0">
      <w:pPr>
        <w:spacing w:after="360" w:line="276" w:lineRule="auto"/>
        <w:ind w:firstLine="709"/>
        <w:jc w:val="both"/>
        <w:rPr>
          <w:sz w:val="28"/>
          <w:szCs w:val="28"/>
        </w:rPr>
      </w:pPr>
      <w:hyperlink r:id="rId282"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8D1C16" w:rsidP="000B1312">
      <w:pPr>
        <w:spacing w:after="360" w:line="276" w:lineRule="auto"/>
        <w:ind w:firstLine="709"/>
        <w:jc w:val="both"/>
        <w:rPr>
          <w:sz w:val="28"/>
          <w:szCs w:val="28"/>
        </w:rPr>
      </w:pPr>
      <w:hyperlink r:id="rId283"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8D1C16" w:rsidP="006811D0">
      <w:pPr>
        <w:spacing w:after="360" w:line="276" w:lineRule="auto"/>
        <w:ind w:firstLine="709"/>
        <w:jc w:val="both"/>
        <w:rPr>
          <w:sz w:val="28"/>
          <w:szCs w:val="28"/>
        </w:rPr>
      </w:pPr>
      <w:hyperlink r:id="rId284"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8D1C16" w:rsidP="006811D0">
      <w:pPr>
        <w:pStyle w:val="14"/>
        <w:spacing w:after="360" w:line="276" w:lineRule="auto"/>
        <w:ind w:firstLine="709"/>
        <w:jc w:val="both"/>
        <w:rPr>
          <w:rFonts w:ascii="Times New Roman" w:hAnsi="Times New Roman" w:cs="Times New Roman"/>
          <w:sz w:val="28"/>
          <w:szCs w:val="28"/>
        </w:rPr>
      </w:pPr>
      <w:hyperlink r:id="rId285"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8D1C16" w:rsidP="006811D0">
      <w:pPr>
        <w:spacing w:after="360" w:line="276" w:lineRule="auto"/>
        <w:ind w:firstLine="709"/>
        <w:jc w:val="both"/>
        <w:rPr>
          <w:sz w:val="28"/>
          <w:szCs w:val="28"/>
        </w:rPr>
      </w:pPr>
      <w:hyperlink r:id="rId286"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 Кі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8D1C16" w:rsidP="0098459E">
      <w:pPr>
        <w:spacing w:before="100" w:beforeAutospacing="1" w:after="360" w:line="276" w:lineRule="auto"/>
        <w:ind w:firstLine="709"/>
        <w:jc w:val="both"/>
        <w:rPr>
          <w:i/>
          <w:sz w:val="28"/>
          <w:szCs w:val="28"/>
        </w:rPr>
      </w:pPr>
      <w:hyperlink r:id="rId287"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8D1C16" w:rsidP="00DB0B78">
      <w:pPr>
        <w:spacing w:after="360" w:line="276" w:lineRule="auto"/>
        <w:ind w:firstLine="709"/>
        <w:jc w:val="both"/>
        <w:rPr>
          <w:sz w:val="28"/>
          <w:szCs w:val="28"/>
        </w:rPr>
      </w:pPr>
      <w:hyperlink r:id="rId288"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8D1C16" w:rsidP="00D85772">
      <w:pPr>
        <w:spacing w:after="360" w:line="276" w:lineRule="auto"/>
        <w:ind w:firstLine="709"/>
        <w:jc w:val="both"/>
        <w:rPr>
          <w:sz w:val="28"/>
          <w:szCs w:val="28"/>
        </w:rPr>
      </w:pPr>
      <w:hyperlink r:id="rId289"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8D1C16" w:rsidP="009A3D02">
      <w:pPr>
        <w:spacing w:after="360" w:line="276" w:lineRule="auto"/>
        <w:ind w:firstLine="709"/>
        <w:jc w:val="both"/>
        <w:rPr>
          <w:sz w:val="28"/>
          <w:szCs w:val="28"/>
        </w:rPr>
      </w:pPr>
      <w:hyperlink r:id="rId290"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8D1C16" w:rsidP="0098459E">
      <w:pPr>
        <w:spacing w:before="100" w:beforeAutospacing="1" w:after="360" w:line="276" w:lineRule="auto"/>
        <w:ind w:firstLine="709"/>
        <w:jc w:val="both"/>
        <w:rPr>
          <w:i/>
          <w:sz w:val="28"/>
          <w:szCs w:val="28"/>
        </w:rPr>
      </w:pPr>
      <w:hyperlink r:id="rId291"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8D1C16" w:rsidP="0098459E">
      <w:pPr>
        <w:spacing w:before="100" w:beforeAutospacing="1" w:after="360" w:line="276" w:lineRule="auto"/>
        <w:ind w:firstLine="709"/>
        <w:jc w:val="both"/>
        <w:rPr>
          <w:i/>
          <w:sz w:val="28"/>
          <w:szCs w:val="28"/>
        </w:rPr>
      </w:pPr>
      <w:hyperlink r:id="rId292"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r w:rsidRPr="001B3DBF">
              <w:rPr>
                <w:sz w:val="28"/>
                <w:szCs w:val="28"/>
                <w:lang w:eastAsia="uk-UA"/>
              </w:rPr>
              <w:t>Бенз(а)пирен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8D1C16" w:rsidP="006811D0">
      <w:pPr>
        <w:spacing w:after="360" w:line="276" w:lineRule="auto"/>
        <w:ind w:firstLine="709"/>
        <w:jc w:val="both"/>
        <w:rPr>
          <w:sz w:val="28"/>
          <w:szCs w:val="28"/>
        </w:rPr>
      </w:pPr>
      <w:hyperlink r:id="rId293"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8D1C16" w:rsidP="0098459E">
      <w:pPr>
        <w:spacing w:before="100" w:beforeAutospacing="1" w:after="360" w:line="276" w:lineRule="auto"/>
        <w:ind w:firstLine="709"/>
        <w:jc w:val="both"/>
        <w:rPr>
          <w:i/>
          <w:sz w:val="28"/>
          <w:szCs w:val="28"/>
        </w:rPr>
      </w:pPr>
      <w:hyperlink r:id="rId294"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8D1C16" w:rsidP="0098459E">
      <w:pPr>
        <w:spacing w:before="100" w:beforeAutospacing="1" w:after="360" w:line="276" w:lineRule="auto"/>
        <w:ind w:firstLine="709"/>
        <w:jc w:val="both"/>
        <w:rPr>
          <w:i/>
          <w:sz w:val="28"/>
          <w:szCs w:val="28"/>
        </w:rPr>
      </w:pPr>
      <w:hyperlink r:id="rId295"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lastRenderedPageBreak/>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8D1C16" w:rsidP="006811D0">
      <w:pPr>
        <w:spacing w:after="360" w:line="276" w:lineRule="auto"/>
        <w:ind w:firstLine="709"/>
        <w:jc w:val="both"/>
        <w:rPr>
          <w:sz w:val="28"/>
          <w:szCs w:val="28"/>
        </w:rPr>
      </w:pPr>
      <w:hyperlink r:id="rId296"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8D1C16" w:rsidP="006811D0">
      <w:pPr>
        <w:spacing w:after="360" w:line="276" w:lineRule="auto"/>
        <w:ind w:firstLine="709"/>
        <w:jc w:val="both"/>
        <w:rPr>
          <w:sz w:val="28"/>
          <w:szCs w:val="28"/>
        </w:rPr>
      </w:pPr>
      <w:hyperlink r:id="rId297"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8D1C16" w:rsidP="006811D0">
      <w:pPr>
        <w:spacing w:after="360" w:line="276" w:lineRule="auto"/>
        <w:ind w:firstLine="709"/>
        <w:jc w:val="both"/>
        <w:rPr>
          <w:sz w:val="28"/>
          <w:szCs w:val="28"/>
        </w:rPr>
      </w:pPr>
      <w:hyperlink r:id="rId298"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t>Ставка налога, российских рублей за 1 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8D1C16" w:rsidP="006811D0">
      <w:pPr>
        <w:spacing w:after="360" w:line="276" w:lineRule="auto"/>
        <w:ind w:firstLine="709"/>
        <w:jc w:val="both"/>
        <w:rPr>
          <w:sz w:val="28"/>
          <w:szCs w:val="28"/>
        </w:rPr>
      </w:pPr>
      <w:hyperlink r:id="rId299"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8D1C16" w:rsidP="006811D0">
      <w:pPr>
        <w:spacing w:after="360" w:line="276" w:lineRule="auto"/>
        <w:ind w:firstLine="709"/>
        <w:jc w:val="both"/>
        <w:rPr>
          <w:sz w:val="28"/>
          <w:szCs w:val="28"/>
        </w:rPr>
      </w:pPr>
      <w:hyperlink r:id="rId300"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8D1C16" w:rsidP="00774E5A">
      <w:pPr>
        <w:spacing w:after="360" w:line="276" w:lineRule="auto"/>
        <w:ind w:firstLine="709"/>
        <w:jc w:val="both"/>
        <w:rPr>
          <w:sz w:val="28"/>
          <w:szCs w:val="28"/>
        </w:rPr>
      </w:pPr>
      <w:hyperlink r:id="rId301"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lastRenderedPageBreak/>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8D1C16" w:rsidP="006811D0">
      <w:pPr>
        <w:spacing w:after="360" w:line="276" w:lineRule="auto"/>
        <w:ind w:firstLine="709"/>
        <w:jc w:val="both"/>
        <w:rPr>
          <w:sz w:val="28"/>
          <w:szCs w:val="28"/>
        </w:rPr>
      </w:pPr>
      <w:hyperlink r:id="rId302"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8D1C16" w:rsidP="00483085">
      <w:pPr>
        <w:spacing w:after="360" w:line="276" w:lineRule="auto"/>
        <w:ind w:firstLine="709"/>
        <w:jc w:val="both"/>
        <w:rPr>
          <w:sz w:val="28"/>
          <w:szCs w:val="28"/>
        </w:rPr>
      </w:pPr>
      <w:hyperlink r:id="rId303"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8D1C16" w:rsidP="004763A5">
      <w:pPr>
        <w:spacing w:after="360" w:line="276" w:lineRule="auto"/>
        <w:ind w:firstLine="709"/>
        <w:jc w:val="both"/>
        <w:rPr>
          <w:sz w:val="28"/>
          <w:szCs w:val="28"/>
        </w:rPr>
      </w:pPr>
      <w:hyperlink r:id="rId304"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8D1C16" w:rsidP="004763A5">
      <w:pPr>
        <w:spacing w:after="360" w:line="276" w:lineRule="auto"/>
        <w:ind w:firstLine="709"/>
        <w:jc w:val="both"/>
        <w:rPr>
          <w:bCs/>
          <w:i/>
          <w:color w:val="0000FF"/>
          <w:sz w:val="28"/>
          <w:szCs w:val="28"/>
          <w:u w:val="single"/>
        </w:rPr>
      </w:pPr>
      <w:hyperlink r:id="rId305"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8D1C16" w:rsidP="006811D0">
      <w:pPr>
        <w:spacing w:after="360" w:line="276" w:lineRule="auto"/>
        <w:ind w:firstLine="709"/>
        <w:jc w:val="both"/>
        <w:rPr>
          <w:sz w:val="28"/>
          <w:szCs w:val="28"/>
        </w:rPr>
      </w:pPr>
      <w:hyperlink r:id="rId306"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8D1C16" w:rsidP="004763A5">
      <w:pPr>
        <w:spacing w:after="360" w:line="276" w:lineRule="auto"/>
        <w:ind w:firstLine="709"/>
        <w:jc w:val="both"/>
        <w:rPr>
          <w:bCs/>
          <w:i/>
          <w:color w:val="0000FF"/>
          <w:sz w:val="28"/>
          <w:szCs w:val="28"/>
          <w:u w:val="single"/>
        </w:rPr>
      </w:pPr>
      <w:hyperlink r:id="rId307"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lastRenderedPageBreak/>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8D1C16" w:rsidP="004763A5">
      <w:pPr>
        <w:spacing w:after="360" w:line="276" w:lineRule="auto"/>
        <w:ind w:firstLine="709"/>
        <w:jc w:val="both"/>
        <w:rPr>
          <w:sz w:val="28"/>
          <w:szCs w:val="28"/>
        </w:rPr>
      </w:pPr>
      <w:hyperlink r:id="rId308"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8D1C16" w:rsidP="006811D0">
      <w:pPr>
        <w:spacing w:after="360" w:line="276" w:lineRule="auto"/>
        <w:ind w:firstLine="709"/>
        <w:jc w:val="both"/>
        <w:rPr>
          <w:sz w:val="28"/>
          <w:szCs w:val="28"/>
        </w:rPr>
      </w:pPr>
      <w:hyperlink r:id="rId309"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 xml:space="preserve">Ставка налога за временное хранение радиоактивных отходов (кроме отходов, представленных как источник ионизирующего </w:t>
            </w:r>
            <w:r w:rsidRPr="001C001D">
              <w:rPr>
                <w:rFonts w:ascii="Times New Roman" w:hAnsi="Times New Roman" w:cs="Times New Roman"/>
                <w:b/>
                <w:sz w:val="28"/>
                <w:szCs w:val="28"/>
                <w:lang w:val="ru-RU"/>
              </w:rPr>
              <w:lastRenderedPageBreak/>
              <w:t>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 xml:space="preserve">Ставка налога за временное хранение радиоактивных отходов, представленных как источник ионизирующего </w:t>
            </w:r>
            <w:r w:rsidRPr="001C001D">
              <w:rPr>
                <w:rFonts w:ascii="Times New Roman" w:hAnsi="Times New Roman" w:cs="Times New Roman"/>
                <w:b/>
                <w:sz w:val="28"/>
                <w:szCs w:val="28"/>
                <w:lang w:val="ru-RU"/>
              </w:rPr>
              <w:lastRenderedPageBreak/>
              <w:t>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Среднеактивные и низкоактивные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(Пвс),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r w:rsidRPr="001C001D">
        <w:rPr>
          <w:sz w:val="28"/>
          <w:szCs w:val="28"/>
        </w:rPr>
        <w:t>Пвс = ∑ (Ми х Нпи),</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r w:rsidRPr="001C001D">
        <w:rPr>
          <w:sz w:val="28"/>
          <w:szCs w:val="28"/>
        </w:rPr>
        <w:t xml:space="preserve">Нпи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8D1C16" w:rsidP="006811D0">
      <w:pPr>
        <w:spacing w:after="360" w:line="276" w:lineRule="auto"/>
        <w:ind w:firstLine="709"/>
        <w:jc w:val="both"/>
        <w:rPr>
          <w:sz w:val="28"/>
          <w:szCs w:val="28"/>
        </w:rPr>
      </w:pPr>
      <w:hyperlink r:id="rId310"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r w:rsidRPr="00030F8A">
        <w:rPr>
          <w:sz w:val="28"/>
          <w:szCs w:val="28"/>
        </w:rPr>
        <w:t>Пс = ∑ (Мли х Нпи х Кос),</w:t>
      </w:r>
    </w:p>
    <w:p w:rsidR="00030F8A" w:rsidRPr="00030F8A" w:rsidRDefault="00030F8A" w:rsidP="00030F8A">
      <w:pPr>
        <w:spacing w:after="360" w:line="276" w:lineRule="auto"/>
        <w:ind w:firstLine="709"/>
        <w:jc w:val="both"/>
        <w:rPr>
          <w:sz w:val="28"/>
          <w:szCs w:val="28"/>
        </w:rPr>
      </w:pPr>
      <w:r w:rsidRPr="00030F8A">
        <w:rPr>
          <w:sz w:val="28"/>
          <w:szCs w:val="28"/>
        </w:rPr>
        <w:lastRenderedPageBreak/>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где Мли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r w:rsidRPr="00030F8A">
        <w:rPr>
          <w:sz w:val="28"/>
          <w:szCs w:val="28"/>
        </w:rPr>
        <w:t>Нпи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8D1C16" w:rsidP="00030F8A">
      <w:pPr>
        <w:spacing w:after="360" w:line="276" w:lineRule="auto"/>
        <w:ind w:firstLine="709"/>
        <w:jc w:val="both"/>
        <w:rPr>
          <w:sz w:val="28"/>
          <w:szCs w:val="28"/>
        </w:rPr>
      </w:pPr>
      <w:hyperlink r:id="rId311"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r w:rsidRPr="00A511FC">
        <w:rPr>
          <w:sz w:val="28"/>
          <w:szCs w:val="28"/>
        </w:rPr>
        <w:t>Потх. = ∑ (Мои х Нпи х Кт х Катм х Кнм),</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r w:rsidRPr="00A511FC">
        <w:rPr>
          <w:sz w:val="28"/>
          <w:szCs w:val="28"/>
        </w:rPr>
        <w:t>Нпи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r w:rsidRPr="00A511FC">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r w:rsidRPr="00A511FC">
        <w:rPr>
          <w:sz w:val="28"/>
          <w:szCs w:val="28"/>
        </w:rPr>
        <w:t>Катм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r w:rsidRPr="00A511FC">
        <w:rPr>
          <w:sz w:val="28"/>
          <w:szCs w:val="28"/>
        </w:rPr>
        <w:t xml:space="preserve">Кнм − корректирующий коэффициент, равный 5, применяемый в случае размещение отходов в несанкционированных местах (в местах, не </w:t>
      </w:r>
      <w:r w:rsidRPr="00A511FC">
        <w:rPr>
          <w:sz w:val="28"/>
          <w:szCs w:val="28"/>
        </w:rPr>
        <w:lastRenderedPageBreak/>
        <w:t>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8D1C16" w:rsidP="00A511FC">
      <w:pPr>
        <w:spacing w:after="360" w:line="276" w:lineRule="auto"/>
        <w:ind w:firstLine="709"/>
        <w:jc w:val="both"/>
        <w:rPr>
          <w:sz w:val="28"/>
          <w:szCs w:val="28"/>
        </w:rPr>
      </w:pPr>
      <w:hyperlink r:id="rId312"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8D1C16" w:rsidP="00042156">
      <w:pPr>
        <w:spacing w:after="360" w:line="276" w:lineRule="auto"/>
        <w:ind w:firstLine="709"/>
        <w:jc w:val="both"/>
        <w:rPr>
          <w:sz w:val="28"/>
          <w:szCs w:val="28"/>
        </w:rPr>
      </w:pPr>
      <w:hyperlink r:id="rId313"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lastRenderedPageBreak/>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8D1C16" w:rsidP="00042156">
      <w:pPr>
        <w:spacing w:after="360" w:line="276" w:lineRule="auto"/>
        <w:ind w:firstLine="709"/>
        <w:jc w:val="both"/>
        <w:rPr>
          <w:sz w:val="28"/>
          <w:szCs w:val="28"/>
        </w:rPr>
      </w:pPr>
      <w:hyperlink r:id="rId314"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8D1C16" w:rsidP="006811D0">
      <w:pPr>
        <w:spacing w:after="360" w:line="276" w:lineRule="auto"/>
        <w:ind w:firstLine="709"/>
        <w:jc w:val="both"/>
        <w:rPr>
          <w:sz w:val="28"/>
          <w:szCs w:val="28"/>
        </w:rPr>
      </w:pPr>
      <w:hyperlink r:id="rId315"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8D1C16" w:rsidP="006811D0">
      <w:pPr>
        <w:spacing w:after="360" w:line="276" w:lineRule="auto"/>
        <w:ind w:firstLine="709"/>
        <w:jc w:val="both"/>
        <w:rPr>
          <w:sz w:val="28"/>
          <w:szCs w:val="28"/>
        </w:rPr>
      </w:pPr>
      <w:hyperlink r:id="rId316"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8D1C16" w:rsidP="0098459E">
      <w:pPr>
        <w:spacing w:before="100" w:beforeAutospacing="1" w:after="360" w:line="276" w:lineRule="auto"/>
        <w:ind w:firstLine="709"/>
        <w:jc w:val="both"/>
        <w:rPr>
          <w:i/>
          <w:sz w:val="28"/>
          <w:szCs w:val="28"/>
        </w:rPr>
      </w:pPr>
      <w:hyperlink r:id="rId317"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lastRenderedPageBreak/>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8D1C16" w:rsidP="00603867">
      <w:pPr>
        <w:spacing w:after="360" w:line="276" w:lineRule="auto"/>
        <w:ind w:firstLine="709"/>
        <w:jc w:val="both"/>
        <w:rPr>
          <w:bCs/>
          <w:i/>
          <w:color w:val="0000FF"/>
          <w:sz w:val="28"/>
          <w:szCs w:val="28"/>
          <w:u w:val="single"/>
        </w:rPr>
      </w:pPr>
      <w:hyperlink r:id="rId318"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w:t>
      </w:r>
      <w:r w:rsidRPr="00603867">
        <w:rPr>
          <w:sz w:val="28"/>
          <w:szCs w:val="28"/>
        </w:rPr>
        <w:lastRenderedPageBreak/>
        <w:t>до 30 числа месяца, следующего за отчетным кварталом, в котором такие изменения состоялись.</w:t>
      </w:r>
    </w:p>
    <w:p w:rsidR="00603867" w:rsidRPr="001C001D" w:rsidRDefault="008D1C16" w:rsidP="00603867">
      <w:pPr>
        <w:spacing w:after="360" w:line="276" w:lineRule="auto"/>
        <w:ind w:firstLine="709"/>
        <w:jc w:val="both"/>
        <w:rPr>
          <w:sz w:val="28"/>
          <w:szCs w:val="28"/>
        </w:rPr>
      </w:pPr>
      <w:hyperlink r:id="rId319"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8D1C16" w:rsidP="002B6348">
      <w:pPr>
        <w:spacing w:after="360" w:line="276" w:lineRule="auto"/>
        <w:ind w:firstLine="709"/>
        <w:jc w:val="both"/>
        <w:rPr>
          <w:b/>
          <w:bCs/>
          <w:sz w:val="28"/>
          <w:szCs w:val="28"/>
        </w:rPr>
      </w:pPr>
      <w:hyperlink r:id="rId320"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8D1C16" w:rsidP="002B6348">
      <w:pPr>
        <w:spacing w:after="360" w:line="276" w:lineRule="auto"/>
        <w:ind w:firstLine="709"/>
        <w:jc w:val="both"/>
        <w:rPr>
          <w:b/>
          <w:bCs/>
          <w:sz w:val="28"/>
          <w:szCs w:val="28"/>
        </w:rPr>
      </w:pPr>
      <w:hyperlink r:id="rId321"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8D1C16" w:rsidP="00B142C1">
      <w:pPr>
        <w:spacing w:after="360" w:line="276" w:lineRule="auto"/>
        <w:ind w:firstLine="709"/>
        <w:jc w:val="both"/>
        <w:rPr>
          <w:sz w:val="28"/>
          <w:szCs w:val="28"/>
        </w:rPr>
      </w:pPr>
      <w:hyperlink r:id="rId322"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8D1C16" w:rsidP="00B142C1">
      <w:pPr>
        <w:spacing w:after="360" w:line="276" w:lineRule="auto"/>
        <w:ind w:firstLine="709"/>
        <w:jc w:val="both"/>
        <w:rPr>
          <w:sz w:val="28"/>
          <w:szCs w:val="28"/>
        </w:rPr>
      </w:pPr>
      <w:hyperlink r:id="rId323"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сопутствующе-пластовые подземные воды, которые добываются при разработке месторождений полезных ископаемых или при </w:t>
      </w:r>
      <w:r w:rsidR="008D01A1" w:rsidRPr="001C001D">
        <w:rPr>
          <w:sz w:val="28"/>
          <w:szCs w:val="28"/>
        </w:rPr>
        <w:lastRenderedPageBreak/>
        <w:t>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8D1C16" w:rsidP="006811D0">
      <w:pPr>
        <w:spacing w:after="360" w:line="276" w:lineRule="auto"/>
        <w:ind w:firstLine="709"/>
        <w:jc w:val="both"/>
        <w:rPr>
          <w:sz w:val="28"/>
          <w:szCs w:val="28"/>
        </w:rPr>
      </w:pPr>
      <w:hyperlink r:id="rId324"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w:t>
      </w:r>
      <w:r w:rsidRPr="001C001D">
        <w:rPr>
          <w:sz w:val="28"/>
          <w:szCs w:val="28"/>
        </w:rPr>
        <w:lastRenderedPageBreak/>
        <w:t>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Вкк х Свнз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 xml:space="preserve">Вкк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 xml:space="preserve">Свнз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Сазн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8D1C16" w:rsidP="00B2557D">
      <w:pPr>
        <w:spacing w:after="360" w:line="276" w:lineRule="auto"/>
        <w:ind w:firstLine="709"/>
        <w:jc w:val="both"/>
        <w:rPr>
          <w:sz w:val="28"/>
          <w:szCs w:val="28"/>
        </w:rPr>
      </w:pPr>
      <w:hyperlink r:id="rId325"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 xml:space="preserve">Ставка, процент/рос.руб/т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черных, цветных и легувальн</w:t>
            </w:r>
            <w:r w:rsidR="004652AB" w:rsidRPr="001C001D">
              <w:rPr>
                <w:sz w:val="28"/>
                <w:szCs w:val="28"/>
              </w:rPr>
              <w:t>ы</w:t>
            </w:r>
            <w:r w:rsidRPr="001C001D">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окомкования железорудных концентратов </w:t>
            </w:r>
            <w:r w:rsidR="000F7767" w:rsidRPr="001C001D">
              <w:rPr>
                <w:sz w:val="28"/>
                <w:szCs w:val="28"/>
              </w:rPr>
              <w:t>–</w:t>
            </w:r>
            <w:r w:rsidRPr="001C001D">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17,90 рос. руб./100 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3" w:name="_Toc345335395"/>
      <w:bookmarkStart w:id="224"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выдерживания виноматериалов, производства и хранения винопродукции;</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8D1C16" w:rsidP="00750816">
      <w:pPr>
        <w:spacing w:after="360" w:line="276" w:lineRule="auto"/>
        <w:ind w:firstLine="709"/>
        <w:jc w:val="both"/>
        <w:rPr>
          <w:bCs/>
          <w:i/>
          <w:color w:val="0000FF"/>
          <w:sz w:val="28"/>
          <w:szCs w:val="28"/>
          <w:u w:val="single"/>
        </w:rPr>
      </w:pPr>
      <w:hyperlink r:id="rId326"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8D1C16" w:rsidP="006D0375">
      <w:pPr>
        <w:spacing w:after="360" w:line="276" w:lineRule="auto"/>
        <w:ind w:firstLine="709"/>
        <w:jc w:val="both"/>
        <w:rPr>
          <w:sz w:val="28"/>
          <w:szCs w:val="28"/>
        </w:rPr>
      </w:pPr>
      <w:hyperlink r:id="rId327"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8D1C16" w:rsidP="006D0375">
      <w:pPr>
        <w:spacing w:after="360" w:line="276" w:lineRule="auto"/>
        <w:ind w:firstLine="709"/>
        <w:jc w:val="both"/>
        <w:rPr>
          <w:sz w:val="28"/>
          <w:szCs w:val="28"/>
        </w:rPr>
      </w:pPr>
      <w:hyperlink r:id="rId328"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выдерживание виноматериалов, производство и хранение винопродукции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хранение природного газа, нефти, газоподобных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005808" w:rsidRDefault="00005808"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005808" w:rsidRDefault="00005808"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8D1C16" w:rsidP="006811D0">
      <w:pPr>
        <w:spacing w:after="360" w:line="276" w:lineRule="auto"/>
        <w:ind w:firstLine="709"/>
        <w:jc w:val="both"/>
        <w:rPr>
          <w:sz w:val="28"/>
          <w:szCs w:val="28"/>
        </w:rPr>
      </w:pPr>
      <w:hyperlink r:id="rId329"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8D1C16" w:rsidP="0097451C">
      <w:pPr>
        <w:spacing w:after="360" w:line="276" w:lineRule="auto"/>
        <w:ind w:firstLine="709"/>
        <w:jc w:val="both"/>
        <w:rPr>
          <w:sz w:val="28"/>
          <w:szCs w:val="28"/>
        </w:rPr>
      </w:pPr>
      <w:hyperlink r:id="rId330"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8D1C16" w:rsidP="00EB5232">
      <w:pPr>
        <w:spacing w:after="360" w:line="276" w:lineRule="auto"/>
        <w:ind w:firstLine="709"/>
        <w:jc w:val="both"/>
        <w:rPr>
          <w:b/>
          <w:bCs/>
          <w:sz w:val="28"/>
          <w:szCs w:val="28"/>
        </w:rPr>
      </w:pPr>
      <w:hyperlink r:id="rId331"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пользователей, использующих водные биоресурсы для дальнейшего воспроизводства, в том числе искусственного, интродукции, акклиматизации и реакклиматизации,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исследовательско-конструкторских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32"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8D1C16"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3"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r w:rsidR="00EB5232" w:rsidRPr="001B3DBF">
        <w:rPr>
          <w:rFonts w:ascii="Times New Roman" w:hAnsi="Times New Roman" w:cs="Times New Roman"/>
          <w:sz w:val="28"/>
          <w:szCs w:val="28"/>
          <w:lang w:eastAsia="ru-RU"/>
        </w:rPr>
        <w:t>биоресурсов</w:t>
      </w:r>
      <w:r w:rsidRPr="001C001D">
        <w:rPr>
          <w:rFonts w:ascii="Times New Roman" w:hAnsi="Times New Roman" w:cs="Times New Roman"/>
          <w:sz w:val="28"/>
          <w:szCs w:val="28"/>
          <w:lang w:val="ru-RU"/>
        </w:rPr>
        <w:t>.</w:t>
      </w:r>
    </w:p>
    <w:p w:rsidR="00EB5232" w:rsidRPr="001C001D" w:rsidRDefault="008D1C1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4" w:history="1">
        <w:r w:rsidR="00EB5232" w:rsidRPr="001B3DBF">
          <w:rPr>
            <w:rFonts w:ascii="Times New Roman" w:hAnsi="Times New Roman" w:cs="Times New Roman"/>
            <w:bCs/>
            <w:i/>
            <w:color w:val="0000FF"/>
            <w:sz w:val="28"/>
            <w:szCs w:val="28"/>
            <w:u w:val="single"/>
            <w:lang w:eastAsia="ru-RU"/>
          </w:rPr>
          <w:t>(Статья 150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005808" w:rsidRPr="00605E21" w:rsidRDefault="00005808"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005808" w:rsidRPr="00605E21" w:rsidRDefault="00005808"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Барабуля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Луфарь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Атерина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Сингиль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Пеленгас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Рапан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Куниарка (скафарка)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широкопалого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Гамурус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ветвистоусые,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хирономид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Каретра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Цистозира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005808" w:rsidRPr="00605E21" w:rsidRDefault="00005808"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005808" w:rsidRPr="00605E21" w:rsidRDefault="00005808" w:rsidP="00EB5232">
                            <w:pPr>
                              <w:ind w:left="-142"/>
                              <w:jc w:val="center"/>
                              <w:rPr>
                                <w:sz w:val="28"/>
                                <w:szCs w:val="28"/>
                              </w:rPr>
                            </w:pPr>
                          </w:p>
                        </w:txbxContent>
                      </v:textbox>
                    </v:rect>
                  </w:pict>
                </mc:Fallback>
              </mc:AlternateContent>
            </w:r>
          </w:p>
        </w:tc>
      </w:tr>
    </w:tbl>
    <w:p w:rsidR="00814022" w:rsidRDefault="008D1C16" w:rsidP="00814022">
      <w:pPr>
        <w:rPr>
          <w:bCs/>
          <w:sz w:val="28"/>
          <w:szCs w:val="28"/>
        </w:rPr>
      </w:pPr>
      <w:hyperlink r:id="rId335"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8D1C16" w:rsidP="006811D0">
      <w:pPr>
        <w:spacing w:after="360" w:line="276" w:lineRule="auto"/>
        <w:ind w:firstLine="709"/>
        <w:jc w:val="both"/>
        <w:rPr>
          <w:sz w:val="28"/>
          <w:szCs w:val="28"/>
          <w:lang w:eastAsia="uk-UA"/>
        </w:rPr>
      </w:pPr>
      <w:hyperlink r:id="rId336"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8D1C16" w:rsidP="006811D0">
      <w:pPr>
        <w:spacing w:after="360" w:line="276" w:lineRule="auto"/>
        <w:ind w:firstLine="709"/>
        <w:jc w:val="both"/>
        <w:rPr>
          <w:sz w:val="28"/>
          <w:szCs w:val="28"/>
          <w:lang w:eastAsia="uk-UA"/>
        </w:rPr>
      </w:pPr>
      <w:hyperlink r:id="rId337"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8D1C16" w:rsidP="006811D0">
      <w:pPr>
        <w:spacing w:after="360" w:line="276" w:lineRule="auto"/>
        <w:ind w:firstLine="709"/>
        <w:jc w:val="both"/>
        <w:rPr>
          <w:sz w:val="28"/>
          <w:szCs w:val="28"/>
          <w:lang w:eastAsia="uk-UA"/>
        </w:rPr>
      </w:pPr>
      <w:hyperlink r:id="rId338"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8D1C16" w:rsidP="006811D0">
      <w:pPr>
        <w:spacing w:after="360" w:line="276" w:lineRule="auto"/>
        <w:ind w:firstLine="709"/>
        <w:jc w:val="both"/>
        <w:rPr>
          <w:sz w:val="28"/>
          <w:szCs w:val="28"/>
        </w:rPr>
      </w:pPr>
      <w:hyperlink r:id="rId339"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8D1C16" w:rsidP="006811D0">
      <w:pPr>
        <w:spacing w:after="360" w:line="276" w:lineRule="auto"/>
        <w:ind w:firstLine="709"/>
        <w:jc w:val="both"/>
        <w:rPr>
          <w:sz w:val="28"/>
          <w:szCs w:val="28"/>
        </w:rPr>
      </w:pPr>
      <w:hyperlink r:id="rId340"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8D1C1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1" w:history="1">
        <w:r w:rsidR="00EB5232" w:rsidRPr="001B3DBF">
          <w:rPr>
            <w:rFonts w:ascii="Times New Roman" w:hAnsi="Times New Roman" w:cs="Times New Roman"/>
            <w:bCs/>
            <w:i/>
            <w:color w:val="0000FF"/>
            <w:sz w:val="28"/>
            <w:szCs w:val="28"/>
            <w:u w:val="single"/>
            <w:lang w:eastAsia="ru-RU"/>
          </w:rPr>
          <w:t>(Статья 154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8D1C16" w:rsidP="006960B1">
      <w:pPr>
        <w:spacing w:after="360" w:line="276" w:lineRule="auto"/>
        <w:ind w:firstLine="709"/>
        <w:jc w:val="both"/>
        <w:rPr>
          <w:i/>
          <w:sz w:val="28"/>
          <w:szCs w:val="28"/>
        </w:rPr>
      </w:pPr>
      <w:hyperlink r:id="rId342"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8D1C16" w:rsidP="00423C24">
      <w:pPr>
        <w:spacing w:after="360" w:line="276" w:lineRule="auto"/>
        <w:ind w:firstLine="709"/>
        <w:jc w:val="both"/>
        <w:rPr>
          <w:sz w:val="28"/>
          <w:szCs w:val="28"/>
        </w:rPr>
      </w:pPr>
      <w:hyperlink r:id="rId343"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8D1C16" w:rsidP="006811D0">
      <w:pPr>
        <w:spacing w:after="360" w:line="276" w:lineRule="auto"/>
        <w:ind w:firstLine="709"/>
        <w:jc w:val="both"/>
        <w:rPr>
          <w:i/>
          <w:sz w:val="28"/>
          <w:szCs w:val="28"/>
        </w:rPr>
      </w:pPr>
      <w:hyperlink r:id="rId344"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45"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8D1C16" w:rsidP="00423C24">
      <w:pPr>
        <w:spacing w:after="360" w:line="276" w:lineRule="auto"/>
        <w:ind w:firstLine="709"/>
        <w:jc w:val="both"/>
        <w:rPr>
          <w:sz w:val="28"/>
          <w:szCs w:val="28"/>
        </w:rPr>
      </w:pPr>
      <w:hyperlink r:id="rId346"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8D1C16" w:rsidP="00423C24">
      <w:pPr>
        <w:spacing w:after="360" w:line="276" w:lineRule="auto"/>
        <w:ind w:firstLine="709"/>
        <w:jc w:val="both"/>
        <w:rPr>
          <w:sz w:val="28"/>
          <w:szCs w:val="28"/>
        </w:rPr>
      </w:pPr>
      <w:hyperlink r:id="rId347"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8D1C16" w:rsidP="006811D0">
      <w:pPr>
        <w:spacing w:after="360" w:line="276" w:lineRule="auto"/>
        <w:ind w:firstLine="709"/>
        <w:jc w:val="both"/>
        <w:rPr>
          <w:i/>
          <w:sz w:val="28"/>
          <w:szCs w:val="28"/>
        </w:rPr>
      </w:pPr>
      <w:hyperlink r:id="rId348"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углестроительных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8D1C16" w:rsidP="00423C24">
      <w:pPr>
        <w:spacing w:after="360" w:line="276" w:lineRule="auto"/>
        <w:ind w:firstLine="709"/>
        <w:jc w:val="both"/>
        <w:rPr>
          <w:rStyle w:val="FontStyle22"/>
          <w:sz w:val="28"/>
          <w:szCs w:val="28"/>
        </w:rPr>
      </w:pPr>
      <w:hyperlink r:id="rId349"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8D1C16" w:rsidP="00423C24">
      <w:pPr>
        <w:spacing w:after="360" w:line="276" w:lineRule="auto"/>
        <w:ind w:firstLine="709"/>
        <w:jc w:val="both"/>
        <w:rPr>
          <w:sz w:val="28"/>
          <w:szCs w:val="28"/>
        </w:rPr>
      </w:pPr>
      <w:hyperlink r:id="rId350"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51"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8D1C16" w:rsidP="00423C24">
      <w:pPr>
        <w:spacing w:after="360" w:line="276" w:lineRule="auto"/>
        <w:ind w:firstLine="709"/>
        <w:jc w:val="both"/>
        <w:rPr>
          <w:sz w:val="28"/>
          <w:szCs w:val="28"/>
        </w:rPr>
      </w:pPr>
      <w:hyperlink r:id="rId352"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8D1C16" w:rsidP="006811D0">
      <w:pPr>
        <w:spacing w:after="360" w:line="276" w:lineRule="auto"/>
        <w:ind w:firstLine="709"/>
        <w:jc w:val="both"/>
        <w:rPr>
          <w:sz w:val="28"/>
          <w:szCs w:val="28"/>
        </w:rPr>
      </w:pPr>
      <w:hyperlink r:id="rId353"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8D1C16" w:rsidP="00423C24">
      <w:pPr>
        <w:spacing w:after="360" w:line="276" w:lineRule="auto"/>
        <w:ind w:firstLine="709"/>
        <w:jc w:val="both"/>
        <w:rPr>
          <w:sz w:val="28"/>
          <w:szCs w:val="28"/>
        </w:rPr>
      </w:pPr>
      <w:hyperlink r:id="rId354"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8D1C16" w:rsidP="006811D0">
      <w:pPr>
        <w:spacing w:after="360" w:line="276" w:lineRule="auto"/>
        <w:ind w:firstLine="709"/>
        <w:jc w:val="both"/>
        <w:rPr>
          <w:sz w:val="28"/>
          <w:szCs w:val="28"/>
        </w:rPr>
      </w:pPr>
      <w:hyperlink r:id="rId355"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8D1C16" w:rsidP="00423C24">
      <w:pPr>
        <w:spacing w:after="360" w:line="276" w:lineRule="auto"/>
        <w:ind w:firstLine="709"/>
        <w:jc w:val="both"/>
        <w:rPr>
          <w:sz w:val="28"/>
          <w:szCs w:val="28"/>
        </w:rPr>
      </w:pPr>
      <w:hyperlink r:id="rId356"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8D1C16" w:rsidP="002A7206">
      <w:pPr>
        <w:spacing w:after="360" w:line="276" w:lineRule="auto"/>
        <w:jc w:val="both"/>
        <w:rPr>
          <w:i/>
          <w:sz w:val="28"/>
          <w:szCs w:val="28"/>
        </w:rPr>
      </w:pPr>
      <w:hyperlink r:id="rId357"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8D1C16" w:rsidP="00D6348D">
      <w:pPr>
        <w:spacing w:after="360" w:line="276" w:lineRule="auto"/>
        <w:ind w:firstLine="709"/>
        <w:jc w:val="both"/>
        <w:rPr>
          <w:sz w:val="28"/>
          <w:szCs w:val="28"/>
        </w:rPr>
      </w:pPr>
      <w:hyperlink r:id="rId358"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8D1C16" w:rsidP="00423C24">
      <w:pPr>
        <w:spacing w:after="360" w:line="276" w:lineRule="auto"/>
        <w:ind w:firstLine="709"/>
        <w:jc w:val="both"/>
        <w:rPr>
          <w:sz w:val="28"/>
          <w:szCs w:val="28"/>
        </w:rPr>
      </w:pPr>
      <w:hyperlink r:id="rId359"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8D1C16" w:rsidP="00423C24">
      <w:pPr>
        <w:spacing w:after="360" w:line="276" w:lineRule="auto"/>
        <w:ind w:firstLine="709"/>
        <w:jc w:val="both"/>
        <w:rPr>
          <w:sz w:val="28"/>
          <w:szCs w:val="28"/>
        </w:rPr>
      </w:pPr>
      <w:hyperlink r:id="rId360"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8D1C16" w:rsidP="00423C24">
      <w:pPr>
        <w:spacing w:after="360" w:line="276" w:lineRule="auto"/>
        <w:ind w:firstLine="709"/>
        <w:jc w:val="both"/>
        <w:rPr>
          <w:sz w:val="28"/>
          <w:szCs w:val="28"/>
        </w:rPr>
      </w:pPr>
      <w:hyperlink r:id="rId361"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62"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8D1C16" w:rsidP="00423C24">
      <w:pPr>
        <w:spacing w:after="360" w:line="276" w:lineRule="auto"/>
        <w:ind w:firstLine="709"/>
        <w:jc w:val="both"/>
        <w:rPr>
          <w:sz w:val="28"/>
          <w:szCs w:val="28"/>
        </w:rPr>
      </w:pPr>
      <w:hyperlink r:id="rId363"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8D1C16" w:rsidP="006811D0">
      <w:pPr>
        <w:spacing w:after="360" w:line="276" w:lineRule="auto"/>
        <w:ind w:firstLine="709"/>
        <w:jc w:val="both"/>
        <w:rPr>
          <w:bCs/>
          <w:i/>
          <w:color w:val="0000FF"/>
          <w:sz w:val="28"/>
          <w:szCs w:val="28"/>
          <w:u w:val="single"/>
        </w:rPr>
      </w:pPr>
      <w:hyperlink r:id="rId364"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8D1C16" w:rsidP="008E5515">
      <w:pPr>
        <w:spacing w:after="360" w:line="276" w:lineRule="auto"/>
        <w:ind w:firstLine="709"/>
        <w:jc w:val="both"/>
        <w:rPr>
          <w:sz w:val="28"/>
          <w:szCs w:val="28"/>
        </w:rPr>
      </w:pPr>
      <w:hyperlink r:id="rId365"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8D1C16" w:rsidP="008E5515">
      <w:pPr>
        <w:spacing w:after="360" w:line="276" w:lineRule="auto"/>
        <w:ind w:firstLine="709"/>
        <w:jc w:val="both"/>
        <w:rPr>
          <w:sz w:val="28"/>
          <w:szCs w:val="28"/>
        </w:rPr>
      </w:pPr>
      <w:hyperlink r:id="rId366"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8D1C16" w:rsidP="006811D0">
      <w:pPr>
        <w:spacing w:after="360" w:line="276" w:lineRule="auto"/>
        <w:ind w:firstLine="709"/>
        <w:jc w:val="both"/>
        <w:rPr>
          <w:bCs/>
          <w:i/>
          <w:color w:val="0000FF"/>
          <w:sz w:val="28"/>
          <w:szCs w:val="28"/>
          <w:u w:val="single"/>
        </w:rPr>
      </w:pPr>
      <w:hyperlink r:id="rId367"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8D1C16" w:rsidP="00713A93">
      <w:pPr>
        <w:spacing w:after="360" w:line="276" w:lineRule="auto"/>
        <w:ind w:firstLine="709"/>
        <w:jc w:val="both"/>
        <w:rPr>
          <w:sz w:val="28"/>
          <w:szCs w:val="28"/>
        </w:rPr>
      </w:pPr>
      <w:hyperlink r:id="rId368"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8D1C16" w:rsidP="00713A93">
      <w:pPr>
        <w:spacing w:after="360" w:line="276" w:lineRule="auto"/>
        <w:ind w:firstLine="709"/>
        <w:jc w:val="both"/>
        <w:rPr>
          <w:sz w:val="28"/>
          <w:szCs w:val="28"/>
        </w:rPr>
      </w:pPr>
      <w:hyperlink r:id="rId369"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8D1C16" w:rsidP="00713A93">
      <w:pPr>
        <w:spacing w:after="360" w:line="276" w:lineRule="auto"/>
        <w:ind w:firstLine="709"/>
        <w:jc w:val="both"/>
        <w:rPr>
          <w:bCs/>
          <w:i/>
          <w:color w:val="0000FF"/>
          <w:sz w:val="28"/>
          <w:szCs w:val="28"/>
          <w:u w:val="single"/>
        </w:rPr>
      </w:pPr>
      <w:hyperlink r:id="rId370"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8D1C16" w:rsidP="00713A93">
      <w:pPr>
        <w:spacing w:after="360" w:line="276" w:lineRule="auto"/>
        <w:ind w:firstLine="709"/>
        <w:jc w:val="both"/>
        <w:rPr>
          <w:bCs/>
          <w:i/>
          <w:color w:val="0000FF"/>
          <w:sz w:val="28"/>
          <w:szCs w:val="28"/>
          <w:u w:val="single"/>
        </w:rPr>
      </w:pPr>
      <w:hyperlink r:id="rId371"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8D1C16" w:rsidP="00713A93">
      <w:pPr>
        <w:spacing w:after="360" w:line="276" w:lineRule="auto"/>
        <w:ind w:firstLine="709"/>
        <w:jc w:val="both"/>
        <w:rPr>
          <w:sz w:val="28"/>
          <w:szCs w:val="28"/>
        </w:rPr>
      </w:pPr>
      <w:hyperlink r:id="rId372"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8D1C16" w:rsidP="00713A93">
      <w:pPr>
        <w:spacing w:after="360" w:line="276" w:lineRule="auto"/>
        <w:ind w:firstLine="709"/>
        <w:jc w:val="both"/>
        <w:rPr>
          <w:sz w:val="28"/>
          <w:szCs w:val="28"/>
        </w:rPr>
      </w:pPr>
      <w:hyperlink r:id="rId373"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8D1C16" w:rsidP="00713A93">
      <w:pPr>
        <w:spacing w:after="360" w:line="276" w:lineRule="auto"/>
        <w:ind w:firstLine="709"/>
        <w:jc w:val="both"/>
        <w:rPr>
          <w:bCs/>
          <w:i/>
          <w:color w:val="0000FF"/>
          <w:sz w:val="28"/>
          <w:szCs w:val="28"/>
          <w:u w:val="single"/>
        </w:rPr>
      </w:pPr>
      <w:hyperlink r:id="rId374"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8D1C16" w:rsidP="001F5B92">
      <w:pPr>
        <w:spacing w:after="360" w:line="276" w:lineRule="auto"/>
        <w:ind w:firstLine="709"/>
        <w:jc w:val="both"/>
        <w:rPr>
          <w:sz w:val="28"/>
          <w:szCs w:val="28"/>
        </w:rPr>
      </w:pPr>
      <w:hyperlink r:id="rId375"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76"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8D1C16" w:rsidP="00A419C3">
      <w:pPr>
        <w:spacing w:after="360" w:line="276" w:lineRule="auto"/>
        <w:ind w:firstLine="709"/>
        <w:jc w:val="both"/>
        <w:rPr>
          <w:bCs/>
          <w:i/>
          <w:color w:val="0000FF"/>
          <w:sz w:val="28"/>
          <w:szCs w:val="28"/>
          <w:u w:val="single"/>
        </w:rPr>
      </w:pPr>
      <w:hyperlink r:id="rId377"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8D1C16" w:rsidP="00A419C3">
      <w:pPr>
        <w:spacing w:after="360" w:line="276" w:lineRule="auto"/>
        <w:ind w:firstLine="709"/>
        <w:jc w:val="both"/>
        <w:rPr>
          <w:sz w:val="28"/>
          <w:szCs w:val="28"/>
        </w:rPr>
      </w:pPr>
      <w:hyperlink r:id="rId378"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8D1C16" w:rsidP="001A24EC">
      <w:pPr>
        <w:spacing w:after="360" w:line="276" w:lineRule="auto"/>
        <w:ind w:firstLine="709"/>
        <w:jc w:val="both"/>
        <w:rPr>
          <w:sz w:val="28"/>
          <w:szCs w:val="28"/>
        </w:rPr>
      </w:pPr>
      <w:hyperlink r:id="rId379"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8D1C16" w:rsidP="006811D0">
      <w:pPr>
        <w:spacing w:after="360" w:line="276" w:lineRule="auto"/>
        <w:ind w:firstLine="709"/>
        <w:jc w:val="both"/>
        <w:rPr>
          <w:sz w:val="28"/>
          <w:szCs w:val="28"/>
        </w:rPr>
      </w:pPr>
      <w:hyperlink r:id="rId380"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381"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8D1C16" w:rsidP="006811D0">
      <w:pPr>
        <w:spacing w:after="360" w:line="276" w:lineRule="auto"/>
        <w:ind w:firstLine="709"/>
        <w:jc w:val="both"/>
        <w:rPr>
          <w:sz w:val="28"/>
          <w:szCs w:val="28"/>
        </w:rPr>
      </w:pPr>
      <w:hyperlink r:id="rId382"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383" w:history="1">
        <w:r w:rsidRPr="001C001D">
          <w:rPr>
            <w:sz w:val="28"/>
            <w:szCs w:val="28"/>
          </w:rPr>
          <w:t>форма</w:t>
        </w:r>
      </w:hyperlink>
      <w:r w:rsidRPr="001C001D">
        <w:rPr>
          <w:sz w:val="28"/>
          <w:szCs w:val="28"/>
        </w:rPr>
        <w:t xml:space="preserve"> патента и </w:t>
      </w:r>
      <w:hyperlink r:id="rId384"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385"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386"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8D1C16" w:rsidP="001A24EC">
      <w:pPr>
        <w:spacing w:after="360" w:line="276" w:lineRule="auto"/>
        <w:ind w:firstLine="709"/>
        <w:jc w:val="both"/>
        <w:rPr>
          <w:sz w:val="28"/>
          <w:szCs w:val="28"/>
        </w:rPr>
      </w:pPr>
      <w:hyperlink r:id="rId387"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8D1C16" w:rsidP="006811D0">
      <w:pPr>
        <w:spacing w:after="360" w:line="276" w:lineRule="auto"/>
        <w:ind w:firstLine="709"/>
        <w:jc w:val="both"/>
        <w:rPr>
          <w:i/>
          <w:sz w:val="28"/>
          <w:szCs w:val="28"/>
        </w:rPr>
      </w:pPr>
      <w:hyperlink r:id="rId388"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8D1C16" w:rsidP="006811D0">
      <w:pPr>
        <w:spacing w:after="360" w:line="276" w:lineRule="auto"/>
        <w:ind w:firstLine="709"/>
        <w:jc w:val="both"/>
        <w:rPr>
          <w:rStyle w:val="ab"/>
          <w:i/>
          <w:sz w:val="28"/>
          <w:szCs w:val="28"/>
        </w:rPr>
      </w:pPr>
      <w:hyperlink r:id="rId389"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8D1C16" w:rsidP="006811D0">
      <w:pPr>
        <w:spacing w:after="360" w:line="276" w:lineRule="auto"/>
        <w:ind w:firstLine="709"/>
        <w:jc w:val="both"/>
        <w:rPr>
          <w:i/>
          <w:sz w:val="28"/>
          <w:szCs w:val="28"/>
        </w:rPr>
      </w:pPr>
      <w:hyperlink r:id="rId39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8D1C16" w:rsidP="001A24EC">
      <w:pPr>
        <w:spacing w:after="360" w:line="276" w:lineRule="auto"/>
        <w:ind w:firstLine="709"/>
        <w:jc w:val="both"/>
        <w:rPr>
          <w:b/>
          <w:sz w:val="28"/>
          <w:szCs w:val="28"/>
        </w:rPr>
      </w:pPr>
      <w:hyperlink r:id="rId391"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8D1C16" w:rsidP="001A24EC">
      <w:pPr>
        <w:spacing w:after="360" w:line="276" w:lineRule="auto"/>
        <w:ind w:firstLine="709"/>
        <w:jc w:val="both"/>
        <w:rPr>
          <w:sz w:val="28"/>
          <w:szCs w:val="28"/>
        </w:rPr>
      </w:pPr>
      <w:hyperlink r:id="rId392"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8D1C16" w:rsidP="006811D0">
      <w:pPr>
        <w:spacing w:after="360" w:line="276" w:lineRule="auto"/>
        <w:ind w:firstLine="709"/>
        <w:jc w:val="both"/>
        <w:rPr>
          <w:sz w:val="28"/>
          <w:szCs w:val="28"/>
        </w:rPr>
      </w:pPr>
      <w:hyperlink r:id="rId393"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8D1C16" w:rsidP="006811D0">
      <w:pPr>
        <w:spacing w:after="360" w:line="276" w:lineRule="auto"/>
        <w:ind w:firstLine="709"/>
        <w:jc w:val="both"/>
        <w:rPr>
          <w:sz w:val="28"/>
          <w:szCs w:val="28"/>
        </w:rPr>
      </w:pPr>
      <w:hyperlink r:id="rId394"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8D1C16" w:rsidP="006811D0">
      <w:pPr>
        <w:spacing w:after="360" w:line="276" w:lineRule="auto"/>
        <w:ind w:firstLine="709"/>
        <w:jc w:val="both"/>
        <w:rPr>
          <w:sz w:val="28"/>
          <w:szCs w:val="28"/>
        </w:rPr>
      </w:pPr>
      <w:hyperlink r:id="rId395"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8D1C16" w:rsidP="006811D0">
      <w:pPr>
        <w:spacing w:after="360" w:line="276" w:lineRule="auto"/>
        <w:ind w:firstLine="709"/>
        <w:jc w:val="both"/>
        <w:rPr>
          <w:i/>
          <w:sz w:val="28"/>
          <w:szCs w:val="28"/>
        </w:rPr>
      </w:pPr>
      <w:hyperlink r:id="rId396"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8D1C16" w:rsidP="001A24EC">
      <w:pPr>
        <w:spacing w:after="360" w:line="276" w:lineRule="auto"/>
        <w:ind w:firstLine="709"/>
        <w:jc w:val="both"/>
        <w:rPr>
          <w:sz w:val="28"/>
          <w:szCs w:val="28"/>
        </w:rPr>
      </w:pPr>
      <w:hyperlink r:id="rId397"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8D1C16" w:rsidP="00B378FB">
      <w:pPr>
        <w:spacing w:after="360" w:line="276" w:lineRule="auto"/>
        <w:ind w:firstLine="709"/>
        <w:jc w:val="both"/>
        <w:rPr>
          <w:sz w:val="28"/>
          <w:szCs w:val="28"/>
        </w:rPr>
      </w:pPr>
      <w:hyperlink r:id="rId398"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8D1C16" w:rsidP="00203F5E">
      <w:pPr>
        <w:spacing w:after="360" w:line="276" w:lineRule="auto"/>
        <w:ind w:firstLine="709"/>
        <w:jc w:val="both"/>
        <w:rPr>
          <w:sz w:val="28"/>
          <w:szCs w:val="28"/>
        </w:rPr>
      </w:pPr>
      <w:hyperlink r:id="rId399"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Pr="00FF46A0" w:rsidRDefault="00203F5E" w:rsidP="00FF46A0">
      <w:pPr>
        <w:spacing w:after="360"/>
        <w:ind w:firstLine="709"/>
        <w:jc w:val="both"/>
        <w:rPr>
          <w:sz w:val="28"/>
          <w:szCs w:val="28"/>
        </w:rPr>
      </w:pPr>
      <w:r w:rsidRPr="00422A35">
        <w:rPr>
          <w:i/>
          <w:sz w:val="28"/>
          <w:szCs w:val="28"/>
        </w:rPr>
        <w:fldChar w:fldCharType="end"/>
      </w:r>
      <w:r w:rsidR="00FF46A0" w:rsidRPr="00FF46A0">
        <w:rPr>
          <w:sz w:val="28"/>
          <w:szCs w:val="28"/>
        </w:rPr>
        <w:t>191.2.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собственного потребления.</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которые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FF46A0" w:rsidRPr="00FF46A0" w:rsidRDefault="00FF46A0" w:rsidP="00FF46A0">
      <w:pPr>
        <w:spacing w:after="360" w:line="276" w:lineRule="auto"/>
        <w:ind w:firstLine="709"/>
        <w:jc w:val="both"/>
        <w:rPr>
          <w:sz w:val="28"/>
          <w:szCs w:val="28"/>
        </w:rPr>
      </w:pPr>
      <w:r w:rsidRPr="00FF46A0">
        <w:rPr>
          <w:sz w:val="28"/>
          <w:szCs w:val="28"/>
        </w:rPr>
        <w:t>1)</w:t>
      </w:r>
      <w:r w:rsidRPr="00FF46A0">
        <w:rPr>
          <w:sz w:val="28"/>
          <w:szCs w:val="28"/>
          <w:lang w:val="en-US"/>
        </w:rPr>
        <w:t> </w:t>
      </w:r>
      <w:r w:rsidRPr="00FF46A0">
        <w:rPr>
          <w:sz w:val="28"/>
          <w:szCs w:val="28"/>
        </w:rPr>
        <w:t>справки районной (районной в городе), сельской, поселковой, городской администрацией по месту жительства такого физического лица, подтверждающей ведение им подсобного хозяйства на земельном участке, не превышающем 1 га. Такая справка выдается сроком на 1 календарный год;</w:t>
      </w:r>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8D1C16" w:rsidP="00FF46A0">
      <w:pPr>
        <w:spacing w:after="360" w:line="276" w:lineRule="auto"/>
        <w:ind w:firstLine="709"/>
        <w:jc w:val="both"/>
        <w:rPr>
          <w:sz w:val="28"/>
          <w:szCs w:val="28"/>
        </w:rPr>
      </w:pPr>
      <w:hyperlink r:id="rId400"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8D1C16" w:rsidP="006811D0">
      <w:pPr>
        <w:spacing w:after="360" w:line="276" w:lineRule="auto"/>
        <w:ind w:firstLine="709"/>
        <w:jc w:val="both"/>
        <w:rPr>
          <w:sz w:val="28"/>
          <w:szCs w:val="28"/>
        </w:rPr>
      </w:pPr>
      <w:hyperlink r:id="rId401"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8D1C16" w:rsidP="006811D0">
      <w:pPr>
        <w:spacing w:after="360" w:line="276" w:lineRule="auto"/>
        <w:ind w:firstLine="709"/>
        <w:jc w:val="both"/>
        <w:rPr>
          <w:i/>
          <w:sz w:val="28"/>
          <w:szCs w:val="28"/>
        </w:rPr>
      </w:pPr>
      <w:hyperlink r:id="rId402"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8D1C16" w:rsidP="006811D0">
      <w:pPr>
        <w:spacing w:after="360" w:line="276" w:lineRule="auto"/>
        <w:ind w:firstLine="709"/>
        <w:jc w:val="both"/>
        <w:rPr>
          <w:sz w:val="28"/>
          <w:szCs w:val="28"/>
        </w:rPr>
      </w:pPr>
      <w:hyperlink r:id="rId403"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8D1C16" w:rsidP="00FF46A0">
      <w:pPr>
        <w:pStyle w:val="ae"/>
        <w:spacing w:after="360"/>
        <w:ind w:left="0" w:firstLine="709"/>
        <w:jc w:val="both"/>
        <w:rPr>
          <w:rFonts w:ascii="Times New Roman" w:hAnsi="Times New Roman" w:cs="Times New Roman"/>
          <w:sz w:val="28"/>
          <w:szCs w:val="28"/>
        </w:rPr>
      </w:pPr>
      <w:hyperlink r:id="rId404"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8D1C16" w:rsidP="00FF46A0">
      <w:pPr>
        <w:tabs>
          <w:tab w:val="left" w:pos="993"/>
        </w:tabs>
        <w:spacing w:after="360" w:line="276" w:lineRule="auto"/>
        <w:ind w:firstLine="709"/>
        <w:jc w:val="both"/>
        <w:rPr>
          <w:rStyle w:val="FontStyle30"/>
          <w:sz w:val="28"/>
          <w:szCs w:val="28"/>
        </w:rPr>
      </w:pPr>
      <w:hyperlink r:id="rId405"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8D1C16" w:rsidP="00FF46A0">
      <w:pPr>
        <w:tabs>
          <w:tab w:val="left" w:pos="993"/>
        </w:tabs>
        <w:spacing w:after="360" w:line="276" w:lineRule="auto"/>
        <w:ind w:firstLine="709"/>
        <w:jc w:val="both"/>
        <w:rPr>
          <w:rStyle w:val="FontStyle30"/>
          <w:sz w:val="28"/>
          <w:szCs w:val="28"/>
        </w:rPr>
      </w:pPr>
      <w:hyperlink r:id="rId406"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005808" w:rsidRPr="00005808" w:rsidRDefault="00005808" w:rsidP="00005808">
      <w:pPr>
        <w:spacing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8D1C16" w:rsidP="00005808">
      <w:pPr>
        <w:spacing w:after="360" w:line="276" w:lineRule="auto"/>
        <w:ind w:firstLine="709"/>
        <w:jc w:val="both"/>
        <w:rPr>
          <w:sz w:val="28"/>
          <w:szCs w:val="28"/>
        </w:rPr>
      </w:pPr>
      <w:hyperlink r:id="rId407"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8D1C16" w:rsidP="00005808">
      <w:pPr>
        <w:spacing w:after="360" w:line="276" w:lineRule="auto"/>
        <w:ind w:firstLine="709"/>
        <w:jc w:val="both"/>
        <w:rPr>
          <w:i/>
          <w:color w:val="000080"/>
          <w:sz w:val="28"/>
          <w:szCs w:val="28"/>
        </w:rPr>
      </w:pPr>
      <w:hyperlink r:id="rId408"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8D1C16" w:rsidP="00B378FB">
      <w:pPr>
        <w:spacing w:after="360" w:line="276" w:lineRule="auto"/>
        <w:ind w:firstLine="709"/>
        <w:jc w:val="both"/>
        <w:rPr>
          <w:sz w:val="28"/>
          <w:szCs w:val="28"/>
        </w:rPr>
      </w:pPr>
      <w:hyperlink r:id="rId409"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8D1C16" w:rsidP="006811D0">
      <w:pPr>
        <w:spacing w:after="360" w:line="276" w:lineRule="auto"/>
        <w:ind w:firstLine="709"/>
        <w:jc w:val="both"/>
        <w:rPr>
          <w:sz w:val="28"/>
          <w:szCs w:val="28"/>
        </w:rPr>
      </w:pPr>
      <w:hyperlink r:id="rId410"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8D1C16" w:rsidP="00D6348D">
      <w:pPr>
        <w:tabs>
          <w:tab w:val="left" w:pos="6120"/>
        </w:tabs>
        <w:spacing w:after="360" w:line="276" w:lineRule="auto"/>
        <w:ind w:firstLine="709"/>
        <w:jc w:val="both"/>
        <w:rPr>
          <w:i/>
          <w:sz w:val="28"/>
          <w:szCs w:val="28"/>
        </w:rPr>
      </w:pPr>
      <w:hyperlink r:id="rId411"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8D1C16" w:rsidP="00D6348D">
      <w:pPr>
        <w:tabs>
          <w:tab w:val="left" w:pos="6120"/>
        </w:tabs>
        <w:spacing w:after="360" w:line="276" w:lineRule="auto"/>
        <w:ind w:firstLine="709"/>
        <w:jc w:val="both"/>
        <w:rPr>
          <w:i/>
          <w:sz w:val="28"/>
          <w:szCs w:val="28"/>
        </w:rPr>
      </w:pPr>
      <w:hyperlink r:id="rId412"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8D1C16" w:rsidP="00D6348D">
      <w:pPr>
        <w:tabs>
          <w:tab w:val="left" w:pos="6120"/>
        </w:tabs>
        <w:spacing w:after="360" w:line="276" w:lineRule="auto"/>
        <w:ind w:firstLine="709"/>
        <w:jc w:val="both"/>
        <w:rPr>
          <w:i/>
          <w:sz w:val="28"/>
          <w:szCs w:val="28"/>
        </w:rPr>
      </w:pPr>
      <w:hyperlink r:id="rId413"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8D1C16" w:rsidP="00D6348D">
      <w:pPr>
        <w:tabs>
          <w:tab w:val="left" w:pos="6120"/>
        </w:tabs>
        <w:spacing w:after="360" w:line="276" w:lineRule="auto"/>
        <w:ind w:firstLine="709"/>
        <w:jc w:val="both"/>
        <w:rPr>
          <w:i/>
          <w:sz w:val="28"/>
          <w:szCs w:val="28"/>
        </w:rPr>
      </w:pPr>
      <w:hyperlink r:id="rId414"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8D1C16" w:rsidP="006811D0">
      <w:pPr>
        <w:spacing w:after="360" w:line="276" w:lineRule="auto"/>
        <w:ind w:firstLine="709"/>
        <w:jc w:val="both"/>
        <w:rPr>
          <w:i/>
          <w:sz w:val="28"/>
          <w:szCs w:val="28"/>
        </w:rPr>
      </w:pPr>
      <w:hyperlink r:id="rId415"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8D1C16" w:rsidP="002F55AA">
      <w:pPr>
        <w:spacing w:after="360" w:line="276" w:lineRule="auto"/>
        <w:ind w:firstLine="709"/>
        <w:jc w:val="both"/>
        <w:rPr>
          <w:sz w:val="28"/>
          <w:szCs w:val="28"/>
        </w:rPr>
      </w:pPr>
      <w:hyperlink r:id="rId416"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8D1C16" w:rsidP="006811D0">
      <w:pPr>
        <w:spacing w:after="360" w:line="276" w:lineRule="auto"/>
        <w:ind w:firstLine="709"/>
        <w:jc w:val="both"/>
        <w:rPr>
          <w:sz w:val="28"/>
          <w:szCs w:val="28"/>
        </w:rPr>
      </w:pPr>
      <w:hyperlink r:id="rId417"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8D1C16" w:rsidP="002F55AA">
      <w:pPr>
        <w:spacing w:after="360" w:line="276" w:lineRule="auto"/>
        <w:ind w:firstLine="709"/>
        <w:jc w:val="both"/>
        <w:rPr>
          <w:sz w:val="28"/>
          <w:szCs w:val="28"/>
        </w:rPr>
      </w:pPr>
      <w:hyperlink r:id="rId418"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8D1C16" w:rsidP="002F55AA">
      <w:pPr>
        <w:spacing w:after="360" w:line="276" w:lineRule="auto"/>
        <w:ind w:firstLine="709"/>
        <w:jc w:val="both"/>
        <w:rPr>
          <w:sz w:val="28"/>
          <w:szCs w:val="28"/>
        </w:rPr>
      </w:pPr>
      <w:hyperlink r:id="rId419"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20"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8D1C16" w:rsidP="00272518">
      <w:pPr>
        <w:spacing w:after="360" w:line="276" w:lineRule="auto"/>
        <w:ind w:firstLine="709"/>
        <w:jc w:val="both"/>
        <w:rPr>
          <w:bCs/>
          <w:i/>
          <w:color w:val="0000FF"/>
          <w:sz w:val="28"/>
          <w:szCs w:val="28"/>
          <w:u w:val="single"/>
        </w:rPr>
      </w:pPr>
      <w:hyperlink r:id="rId421"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8D1C16" w:rsidP="006811D0">
      <w:pPr>
        <w:spacing w:after="360" w:line="276" w:lineRule="auto"/>
        <w:ind w:firstLine="709"/>
        <w:jc w:val="both"/>
        <w:rPr>
          <w:rStyle w:val="ab"/>
          <w:i/>
          <w:sz w:val="28"/>
          <w:szCs w:val="28"/>
        </w:rPr>
      </w:pPr>
      <w:hyperlink r:id="rId422"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8D1C16" w:rsidP="00272518">
      <w:pPr>
        <w:spacing w:after="360" w:line="276" w:lineRule="auto"/>
        <w:ind w:firstLine="709"/>
        <w:jc w:val="both"/>
        <w:rPr>
          <w:bCs/>
          <w:i/>
          <w:color w:val="0000FF"/>
          <w:sz w:val="28"/>
          <w:szCs w:val="28"/>
          <w:u w:val="single"/>
        </w:rPr>
      </w:pPr>
      <w:hyperlink r:id="rId423"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особый режим 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8D1C16" w:rsidP="00B378FB">
      <w:pPr>
        <w:spacing w:after="360" w:line="276" w:lineRule="auto"/>
        <w:ind w:firstLine="709"/>
        <w:jc w:val="both"/>
        <w:rPr>
          <w:sz w:val="28"/>
          <w:szCs w:val="28"/>
        </w:rPr>
      </w:pPr>
      <w:hyperlink r:id="rId424"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8D1C16" w:rsidP="008C5901">
      <w:pPr>
        <w:spacing w:after="360" w:line="276" w:lineRule="auto"/>
        <w:ind w:firstLine="709"/>
        <w:jc w:val="both"/>
        <w:rPr>
          <w:b/>
          <w:bCs/>
          <w:sz w:val="28"/>
          <w:szCs w:val="28"/>
        </w:rPr>
      </w:pPr>
      <w:hyperlink r:id="rId425"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8D1C16" w:rsidP="006811D0">
      <w:pPr>
        <w:spacing w:after="360" w:line="276" w:lineRule="auto"/>
        <w:ind w:firstLine="709"/>
        <w:jc w:val="both"/>
        <w:rPr>
          <w:sz w:val="28"/>
          <w:szCs w:val="28"/>
        </w:rPr>
      </w:pPr>
      <w:hyperlink r:id="rId426"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 xml:space="preserve">.2. Неуплата (неперечисление)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27"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8D1C16" w:rsidP="006811D0">
      <w:pPr>
        <w:spacing w:after="360" w:line="276" w:lineRule="auto"/>
        <w:ind w:firstLine="709"/>
        <w:jc w:val="both"/>
        <w:rPr>
          <w:rStyle w:val="ab"/>
          <w:i/>
          <w:sz w:val="28"/>
          <w:szCs w:val="28"/>
        </w:rPr>
      </w:pPr>
      <w:hyperlink r:id="rId428"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8D1C16" w:rsidP="008C5901">
      <w:pPr>
        <w:spacing w:after="360" w:line="276" w:lineRule="auto"/>
        <w:ind w:firstLine="709"/>
        <w:jc w:val="both"/>
        <w:rPr>
          <w:bCs/>
          <w:i/>
          <w:color w:val="0000FF"/>
          <w:sz w:val="28"/>
          <w:szCs w:val="28"/>
          <w:u w:val="single"/>
        </w:rPr>
      </w:pPr>
      <w:hyperlink r:id="rId429"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8D1C16" w:rsidP="00AF6635">
      <w:pPr>
        <w:spacing w:after="360" w:line="276" w:lineRule="auto"/>
        <w:ind w:firstLine="709"/>
        <w:jc w:val="both"/>
        <w:rPr>
          <w:i/>
          <w:sz w:val="28"/>
          <w:szCs w:val="28"/>
        </w:rPr>
      </w:pPr>
      <w:hyperlink r:id="rId430"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(неперечисление)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8D1C16" w:rsidP="00AF6635">
      <w:pPr>
        <w:spacing w:after="360" w:line="276" w:lineRule="auto"/>
        <w:ind w:firstLine="709"/>
        <w:jc w:val="both"/>
        <w:rPr>
          <w:sz w:val="28"/>
          <w:szCs w:val="28"/>
        </w:rPr>
      </w:pPr>
      <w:hyperlink r:id="rId431"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r w:rsidRPr="001C001D">
        <w:rPr>
          <w:sz w:val="28"/>
          <w:szCs w:val="28"/>
        </w:rPr>
        <w:t>Неначисление, неудержание и/или неуплата (неперечисление)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32"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33"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34"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35"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36"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37"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38"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 xml:space="preserve">Неуплата (неперечисление)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8D1C16" w:rsidP="006811D0">
      <w:pPr>
        <w:spacing w:after="360" w:line="276" w:lineRule="auto"/>
        <w:ind w:firstLine="709"/>
        <w:jc w:val="both"/>
        <w:rPr>
          <w:sz w:val="28"/>
          <w:szCs w:val="28"/>
        </w:rPr>
      </w:pPr>
      <w:hyperlink r:id="rId439"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r w:rsidR="003D671C" w:rsidRPr="001C001D">
        <w:rPr>
          <w:b/>
          <w:bCs/>
          <w:sz w:val="28"/>
          <w:szCs w:val="28"/>
        </w:rPr>
        <w:t>Н</w:t>
      </w:r>
      <w:r w:rsidR="003D671C" w:rsidRPr="001C001D">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.1. Н</w:t>
      </w:r>
      <w:r w:rsidRPr="001C001D">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r w:rsidR="00C1369C" w:rsidRPr="001C001D">
        <w:rPr>
          <w:b/>
          <w:bCs/>
          <w:sz w:val="28"/>
          <w:szCs w:val="28"/>
        </w:rPr>
        <w:t xml:space="preserve">Неоформление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Неоформление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40" w:history="1">
        <w:r w:rsidR="00DB77A1" w:rsidRPr="001B3DBF">
          <w:rPr>
            <w:rFonts w:ascii="Times New Roman" w:hAnsi="Times New Roman" w:cs="Times New Roman"/>
            <w:bCs/>
            <w:i/>
            <w:color w:val="0000FF"/>
            <w:sz w:val="28"/>
            <w:szCs w:val="28"/>
            <w:u w:val="single"/>
            <w:lang w:eastAsia="ru-RU"/>
          </w:rPr>
          <w:t>(Подпункт 230.1.2 пункта 230.1 статьи 230 утратил силу в соответствии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41"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8D1C16" w:rsidP="006811D0">
      <w:pPr>
        <w:spacing w:after="360" w:line="276" w:lineRule="auto"/>
        <w:ind w:firstLine="709"/>
        <w:jc w:val="both"/>
        <w:rPr>
          <w:rStyle w:val="ab"/>
          <w:i/>
          <w:sz w:val="28"/>
          <w:szCs w:val="28"/>
        </w:rPr>
      </w:pPr>
      <w:hyperlink r:id="rId442"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8D1C16" w:rsidP="006811D0">
      <w:pPr>
        <w:spacing w:after="360" w:line="276" w:lineRule="auto"/>
        <w:ind w:firstLine="709"/>
        <w:jc w:val="both"/>
        <w:rPr>
          <w:i/>
          <w:sz w:val="28"/>
          <w:szCs w:val="28"/>
        </w:rPr>
      </w:pPr>
      <w:hyperlink r:id="rId443"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8D1C16" w:rsidP="006811D0">
      <w:pPr>
        <w:spacing w:after="360" w:line="276" w:lineRule="auto"/>
        <w:ind w:firstLine="709"/>
        <w:jc w:val="both"/>
        <w:rPr>
          <w:sz w:val="28"/>
          <w:szCs w:val="28"/>
        </w:rPr>
      </w:pPr>
      <w:hyperlink r:id="rId444"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8D1C16" w:rsidP="00DB77A1">
      <w:pPr>
        <w:spacing w:after="360" w:line="276" w:lineRule="auto"/>
        <w:ind w:firstLine="709"/>
        <w:jc w:val="both"/>
        <w:rPr>
          <w:sz w:val="28"/>
          <w:szCs w:val="28"/>
        </w:rPr>
      </w:pPr>
      <w:hyperlink r:id="rId445"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8D1C16" w:rsidP="006811D0">
      <w:pPr>
        <w:spacing w:after="360" w:line="276" w:lineRule="auto"/>
        <w:ind w:firstLine="709"/>
        <w:jc w:val="both"/>
        <w:rPr>
          <w:sz w:val="28"/>
          <w:szCs w:val="28"/>
        </w:rPr>
      </w:pPr>
      <w:hyperlink r:id="rId446"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47"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48"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49"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50"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51"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52"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8D1C16" w:rsidP="00DB77A1">
      <w:pPr>
        <w:spacing w:after="360" w:line="276" w:lineRule="auto"/>
        <w:ind w:firstLine="709"/>
        <w:jc w:val="both"/>
        <w:rPr>
          <w:b/>
          <w:bCs/>
          <w:sz w:val="28"/>
          <w:szCs w:val="28"/>
        </w:rPr>
      </w:pPr>
      <w:hyperlink r:id="rId453"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54"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55"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56"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8D1C16" w:rsidP="00203F5E">
      <w:pPr>
        <w:spacing w:after="360" w:line="276" w:lineRule="auto"/>
        <w:ind w:firstLine="709"/>
        <w:jc w:val="both"/>
        <w:rPr>
          <w:sz w:val="28"/>
          <w:szCs w:val="28"/>
        </w:rPr>
      </w:pPr>
      <w:hyperlink r:id="rId457"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8D1C16" w:rsidP="00ED55CB">
      <w:pPr>
        <w:spacing w:after="360" w:line="276" w:lineRule="auto"/>
        <w:ind w:firstLine="709"/>
        <w:jc w:val="both"/>
        <w:rPr>
          <w:sz w:val="28"/>
          <w:szCs w:val="28"/>
          <w:lang w:eastAsia="uk-UA"/>
        </w:rPr>
      </w:pPr>
      <w:hyperlink r:id="rId458"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59"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8D1C16" w:rsidP="00ED55CB">
      <w:pPr>
        <w:spacing w:after="360" w:line="276" w:lineRule="auto"/>
        <w:ind w:firstLine="540"/>
        <w:jc w:val="both"/>
        <w:rPr>
          <w:rStyle w:val="ab"/>
          <w:i/>
          <w:sz w:val="28"/>
          <w:szCs w:val="28"/>
        </w:rPr>
      </w:pPr>
      <w:hyperlink r:id="rId460"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8D1C16" w:rsidP="00ED55CB">
      <w:pPr>
        <w:spacing w:after="360" w:line="276" w:lineRule="auto"/>
        <w:ind w:firstLine="540"/>
        <w:jc w:val="both"/>
        <w:rPr>
          <w:bCs/>
          <w:i/>
          <w:color w:val="0000FF"/>
          <w:sz w:val="28"/>
          <w:szCs w:val="28"/>
          <w:u w:val="single"/>
        </w:rPr>
      </w:pPr>
      <w:hyperlink r:id="rId461"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8D1C16" w:rsidP="00845BC6">
      <w:pPr>
        <w:spacing w:after="360" w:line="276" w:lineRule="auto"/>
        <w:ind w:firstLine="540"/>
        <w:jc w:val="both"/>
        <w:rPr>
          <w:i/>
          <w:color w:val="000080"/>
          <w:sz w:val="28"/>
          <w:szCs w:val="28"/>
        </w:rPr>
      </w:pPr>
      <w:hyperlink r:id="rId462"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63"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64"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8D1C16"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65"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8D1C16" w:rsidP="006811D0">
      <w:pPr>
        <w:spacing w:after="360" w:line="276" w:lineRule="auto"/>
        <w:ind w:firstLine="709"/>
        <w:jc w:val="both"/>
        <w:rPr>
          <w:rStyle w:val="ab"/>
          <w:i/>
          <w:sz w:val="28"/>
          <w:szCs w:val="28"/>
        </w:rPr>
      </w:pPr>
      <w:hyperlink r:id="rId466"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8D1C16" w:rsidP="006811D0">
      <w:pPr>
        <w:spacing w:after="360" w:line="276" w:lineRule="auto"/>
        <w:ind w:firstLine="709"/>
        <w:jc w:val="both"/>
        <w:rPr>
          <w:rStyle w:val="ab"/>
          <w:i/>
          <w:sz w:val="28"/>
          <w:szCs w:val="28"/>
        </w:rPr>
      </w:pPr>
      <w:hyperlink r:id="rId467"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8D1C16" w:rsidP="00E4045C">
      <w:pPr>
        <w:spacing w:after="360" w:line="276" w:lineRule="auto"/>
        <w:ind w:firstLine="709"/>
        <w:jc w:val="both"/>
        <w:rPr>
          <w:i/>
          <w:color w:val="0000FF" w:themeColor="hyperlink"/>
          <w:sz w:val="28"/>
          <w:szCs w:val="28"/>
        </w:rPr>
      </w:pPr>
      <w:hyperlink r:id="rId468"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8D1C16" w:rsidP="001A2EAB">
      <w:pPr>
        <w:spacing w:after="360" w:line="276" w:lineRule="auto"/>
        <w:ind w:firstLine="709"/>
        <w:jc w:val="both"/>
        <w:rPr>
          <w:i/>
          <w:sz w:val="28"/>
          <w:szCs w:val="28"/>
        </w:rPr>
      </w:pPr>
      <w:hyperlink r:id="rId469"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не позднее 31 декабря 2019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5) нефтешлам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8D1C16" w:rsidP="00B6470C">
      <w:pPr>
        <w:shd w:val="clear" w:color="auto" w:fill="FFFFFF"/>
        <w:tabs>
          <w:tab w:val="left" w:pos="930"/>
        </w:tabs>
        <w:spacing w:line="276" w:lineRule="auto"/>
        <w:ind w:firstLine="709"/>
        <w:jc w:val="both"/>
        <w:rPr>
          <w:bCs/>
          <w:sz w:val="28"/>
          <w:szCs w:val="28"/>
        </w:rPr>
      </w:pPr>
      <w:hyperlink r:id="rId470"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8D1C16" w:rsidP="00B41747">
      <w:pPr>
        <w:tabs>
          <w:tab w:val="left" w:pos="1181"/>
        </w:tabs>
        <w:spacing w:after="360" w:line="276" w:lineRule="auto"/>
        <w:ind w:firstLine="709"/>
        <w:jc w:val="both"/>
        <w:rPr>
          <w:bCs/>
          <w:i/>
          <w:color w:val="0000FF"/>
          <w:sz w:val="28"/>
          <w:szCs w:val="28"/>
          <w:u w:val="single"/>
        </w:rPr>
      </w:pPr>
      <w:hyperlink r:id="rId471"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8D1C16" w:rsidP="00130EFF">
      <w:pPr>
        <w:tabs>
          <w:tab w:val="left" w:pos="1181"/>
        </w:tabs>
        <w:spacing w:after="360" w:line="276" w:lineRule="auto"/>
        <w:ind w:firstLine="709"/>
        <w:jc w:val="both"/>
        <w:rPr>
          <w:sz w:val="28"/>
          <w:szCs w:val="28"/>
        </w:rPr>
      </w:pPr>
      <w:hyperlink r:id="rId472"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8D1C16" w:rsidP="006811D0">
      <w:pPr>
        <w:spacing w:after="360" w:line="276" w:lineRule="auto"/>
        <w:ind w:firstLine="709"/>
        <w:jc w:val="both"/>
        <w:rPr>
          <w:sz w:val="28"/>
          <w:szCs w:val="28"/>
        </w:rPr>
      </w:pPr>
      <w:hyperlink r:id="rId473"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1A2EAB" w:rsidRDefault="001A2EAB" w:rsidP="006811D0">
      <w:pPr>
        <w:spacing w:after="360" w:line="276" w:lineRule="auto"/>
        <w:ind w:firstLine="709"/>
        <w:jc w:val="both"/>
        <w:rPr>
          <w:b/>
          <w:bCs/>
          <w:sz w:val="28"/>
          <w:szCs w:val="28"/>
        </w:rPr>
      </w:pPr>
    </w:p>
    <w:p w:rsidR="001A2EAB" w:rsidRDefault="001A2EAB" w:rsidP="006811D0">
      <w:pPr>
        <w:spacing w:after="360" w:line="276" w:lineRule="auto"/>
        <w:ind w:firstLine="709"/>
        <w:jc w:val="both"/>
        <w:rPr>
          <w:b/>
          <w:bCs/>
          <w:sz w:val="28"/>
          <w:szCs w:val="28"/>
        </w:rPr>
      </w:pPr>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8D1C16" w:rsidP="00814022">
      <w:pPr>
        <w:spacing w:after="240" w:line="276" w:lineRule="auto"/>
        <w:ind w:firstLine="709"/>
        <w:jc w:val="both"/>
        <w:rPr>
          <w:i/>
          <w:sz w:val="28"/>
          <w:szCs w:val="28"/>
        </w:rPr>
      </w:pPr>
      <w:hyperlink r:id="rId474"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475"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8D1C16" w:rsidP="00B378FB">
      <w:pPr>
        <w:spacing w:after="240" w:line="276" w:lineRule="auto"/>
        <w:ind w:firstLine="709"/>
        <w:jc w:val="both"/>
        <w:rPr>
          <w:sz w:val="28"/>
          <w:szCs w:val="28"/>
        </w:rPr>
      </w:pPr>
      <w:hyperlink r:id="rId476"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477">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478"/>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808" w:rsidRDefault="00005808" w:rsidP="00B273F7">
      <w:r>
        <w:separator/>
      </w:r>
    </w:p>
  </w:endnote>
  <w:endnote w:type="continuationSeparator" w:id="0">
    <w:p w:rsidR="00005808" w:rsidRDefault="00005808"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808" w:rsidRDefault="00005808" w:rsidP="00B273F7">
      <w:r>
        <w:separator/>
      </w:r>
    </w:p>
  </w:footnote>
  <w:footnote w:type="continuationSeparator" w:id="0">
    <w:p w:rsidR="00005808" w:rsidRDefault="00005808"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808" w:rsidRPr="009A7269" w:rsidRDefault="00005808">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8D1C16">
      <w:rPr>
        <w:rFonts w:ascii="Times New Roman" w:hAnsi="Times New Roman" w:cs="Times New Roman"/>
        <w:noProof/>
        <w:sz w:val="24"/>
        <w:szCs w:val="24"/>
      </w:rPr>
      <w:t>63</w:t>
    </w:r>
    <w:r w:rsidRPr="009A7269">
      <w:rPr>
        <w:rFonts w:ascii="Times New Roman" w:hAnsi="Times New Roman" w:cs="Times New Roman"/>
        <w:sz w:val="24"/>
        <w:szCs w:val="24"/>
      </w:rPr>
      <w:fldChar w:fldCharType="end"/>
    </w:r>
  </w:p>
  <w:p w:rsidR="00005808" w:rsidRDefault="00005808">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1DFB"/>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4D20"/>
    <w:rsid w:val="00255A39"/>
    <w:rsid w:val="00255B28"/>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45F40"/>
    <w:rsid w:val="006523D8"/>
    <w:rsid w:val="006523E6"/>
    <w:rsid w:val="006524D7"/>
    <w:rsid w:val="0065767B"/>
    <w:rsid w:val="00657E43"/>
    <w:rsid w:val="00660079"/>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1C16"/>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695F"/>
    <w:rsid w:val="00957E3F"/>
    <w:rsid w:val="009619B2"/>
    <w:rsid w:val="00967869"/>
    <w:rsid w:val="0097451C"/>
    <w:rsid w:val="00976672"/>
    <w:rsid w:val="00981A5F"/>
    <w:rsid w:val="00983310"/>
    <w:rsid w:val="00983DDB"/>
    <w:rsid w:val="0098459E"/>
    <w:rsid w:val="0098476D"/>
    <w:rsid w:val="009927D9"/>
    <w:rsid w:val="00997400"/>
    <w:rsid w:val="0099789C"/>
    <w:rsid w:val="009A32BE"/>
    <w:rsid w:val="009A3964"/>
    <w:rsid w:val="009A3D02"/>
    <w:rsid w:val="009A435B"/>
    <w:rsid w:val="009A4AF4"/>
    <w:rsid w:val="009A55C8"/>
    <w:rsid w:val="009A7269"/>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33D8"/>
    <w:rsid w:val="00C57088"/>
    <w:rsid w:val="00C60A34"/>
    <w:rsid w:val="00C60B17"/>
    <w:rsid w:val="00C63D1E"/>
    <w:rsid w:val="00C64076"/>
    <w:rsid w:val="00C64E49"/>
    <w:rsid w:val="00C76EC7"/>
    <w:rsid w:val="00C81393"/>
    <w:rsid w:val="00C81F6E"/>
    <w:rsid w:val="00C91689"/>
    <w:rsid w:val="00C9266C"/>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nrsovet.su/zakonodatelnaya-deyatelnost/prinyatye/zakony/zakon-donetskoj-narodnoj-respubliki-o-vnesenii-izmenenij-v-zakon-donetskoj-narodnoj-respubliki-o-nalogovoj-sisteme/"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dnrsovet.su/zakonodatelnaya-deyatelnost/prinyatye/zakony/zakon-donetskoj-narodnoj-respubliki-o-vnesenii-izmenenij-v-zakon-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s://dnrsovet.su/zakonodatelnaya-deyatelnost/prinyatye/zakony/zakon-donetskoj-narodnoj-respubliki-o-vnesenii-izmenenij-v-zakon-donetskoj-narodnoj-respubliki-o-nalogovoj-sisteme-4/" TargetMode="External"/><Relationship Id="rId226"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3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s://dnrsovet.su/zakonodatelnaya-deyatelnost/prinyatye/zakony/zakon-donetskoj-narodnoj-respubliki-o-vnesenii-izmenenij-v-zakon-donetskoj-narodnoj-respubliki-o-nalogovoj-sisteme-6/" TargetMode="External"/><Relationship Id="rId32" Type="http://schemas.openxmlformats.org/officeDocument/2006/relationships/hyperlink" Target="https://dnrsovet.su/zakonodatelnaya-deyatelnost/prinyatye/zakony/zakon-donetskoj-narodnoj-respubliki-o-vnesenii-izmenenij-v-zakon-donetskoj-narodnoj-respubliki-o-nalogovoj-sisteme-7/"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dnrsovet.su/zakonodatelnaya-deyatelnost/prinyatye/zakony/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dnrsovet.su/zakonodatelnaya-deyatelnost/prinyatye/zakony/zakon-donetskoj-narodnoj-respubliki-o-vnesenii-izmenenij-v-zakon-donetskoj-narodnoj-respubliki-o-nalogovoj-sisteme/"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dnrsovet.su/zakonodatelnaya-deyatelnost/prinyatye/zakony/zakon-donetskoj-narodnoj-respubliki-o-vnesenii-izmenenij-v-zakon-donetskoj-narodnoj-respubliki-o-nalogovoj-sisteme/" TargetMode="External"/><Relationship Id="rId139" Type="http://schemas.openxmlformats.org/officeDocument/2006/relationships/hyperlink" Target="http://dnrsovet.su/zakonodatelnaya-deyatelnost/prinyatye/zakony/zakon-donetskoj-narodnoj-respubliki-o-vnesenii-izmenenij-v-zakon-donetskoj-narodnoj-respubliki-o-nalogovoj-sisteme/"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dnrsovet.su/zakonodatelnaya-deyatelnost/prinyatye/zakony/zakon-donetskoj-narodnoj-respubliki-o-vnesenii-izmenenij-v-zakon-donetskoj-narodnoj-respubliki-o-nalogovoj-sisteme/"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6/"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dnrsovet.su/zakonodatelnaya-deyatelnost/prinyatye/zakony/zakon-donetskoj-narodnoj-respubliki-o-vnesenii-izmenenij-v-nekotorye-zakony-donetskoj-narodnoj-respubliki/"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b-ohrane-atmosfernogo-vozduha/" TargetMode="External"/><Relationship Id="rId357"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6/" TargetMode="External"/><Relationship Id="rId466" Type="http://schemas.openxmlformats.org/officeDocument/2006/relationships/hyperlink" Target="http://dnrsovet.su/zakonodatelnaya-deyatelnost/prinyatye/zakony/zakon-donetskoj-narodnoj-respubliki-o-vnesenii-izmenenij-v-zakon-donetskoj-narodnoj-respubliki-o-nalogovoj-sisteme/"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dnrsovet.su/zakon-o-vnesenii-izmenenij-v-zakon-dnr-ot-25-12-2015-99-ihc-o-nalogovoj-sisteme/"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6/" TargetMode="External"/><Relationship Id="rId130" Type="http://schemas.openxmlformats.org/officeDocument/2006/relationships/hyperlink" Target="https://dnrsovet.su/zakonodatelnaya-deyatelnost/prinyatye/zakony/zakon-donetskoj-narodnoj-respubliki-o-vnesenii-izmenenij-v-nekotorye-zakony-donetskoj-narodnoj-respubliki-5/"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dnrsovet.su/zakonodatelnaya-deyatelnost/prinyatye/zakony/zakon-donetskoj-narodnoj-respubliki-o-vnesenii-izmenenij-v-zakon-donetskoj-narodnoj-respubliki-o-nalogovoj-sisteme/"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7" Type="http://schemas.openxmlformats.org/officeDocument/2006/relationships/image" Target="media/image2.gif"/><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dnrsovet.su/zakonodatelnaya-deyatelnost/prinyatye/zakony/zakon-donetskoj-narodnoj-respubliki-o-vnesenii-izmenenij-v-zakon-donetskoj-narodnoj-respubliki-o-nalogovoj-sisteme/"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b-ohrane-atmosfernogo-vozduha/"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dnrsovet.su/zakon-o-vnesenii-izmenenij-v-zakon-dnr-ot-25-12-2015-99-ihc-o-nalogovoj-sisteme/"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dnrsovet.su/zakonodatelnaya-deyatelnost/prinyatye/zakony/zakon-donetskoj-narodnoj-respubliki-o-vnesenii-izmenenij-v-nekotorye-zakony-donetskoj-narodnoj-respubliki/"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62" Type="http://schemas.openxmlformats.org/officeDocument/2006/relationships/hyperlink" Target="http://dnrsovet.su/zakonodatelnaya-deyatelnost/prinyatye/zakony/zakon-donetskoj-narodnoj-respubliki-o-vnesenii-izmenenij-v-zakon-donetskoj-narodnoj-respubliki-o-nalogovoj-sisteme/" TargetMode="External"/><Relationship Id="rId183"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dnrsovet.su/zakonodatelnaya-deyatelnost/prinyatye/zakony/zakon-donetskoj-narodnoj-respubliki-o-vnesenii-izmenenij-v-zakon-donetskoj-narodnoj-respubliki-o-nalogovoj-sisteme/"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dnrsovet.su/zakonodatelnaya-deyatelnost/prinyatye/zakony/zakon-donetskoj-narodnoj-respubliki-o-vnesenii-izmenenij-v-zakon-donetskoj-narodnoj-respubliki-o-nalogovoj-sisteme/"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dnrsovet.su/zakonodatelnaya-deyatelnost/prinyatye/zakony/zakon-donetskoj-narodnoj-respubliki-o-vnesenii-izmenenij-v-zakon-donetskoj-narodnoj-respubliki-o-nalogovoj-sisteme/"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b-ohrane-atmosfernogo-vozduha/"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dic.academic.ru/dic.nsf/dic_economic_law/9281" TargetMode="External"/><Relationship Id="rId66" Type="http://schemas.openxmlformats.org/officeDocument/2006/relationships/hyperlink" Target="consultantplus://offline/ref=CC7767865D45ED55421E69060A3FA7A394FFA858E6B767CBB6FC469DF5441DC0D802939224FDBF53xD46W" TargetMode="External"/><Relationship Id="rId87" Type="http://schemas.openxmlformats.org/officeDocument/2006/relationships/hyperlink" Target="http://dnrsovet.su/zakonodatelnaya-deyatelnost/prinyatye/zakony/zakon-donetskoj-narodnoj-respubliki-o-vnesenii-izmenenij-v-zakon-donetskoj-narodnoj-respubliki-o-nalogovoj-sisteme/" TargetMode="External"/><Relationship Id="rId110" Type="http://schemas.openxmlformats.org/officeDocument/2006/relationships/hyperlink" Target="http://dnrsovet.su/zakonodatelnaya-deyatelnost/prinyatye/zakony/zakon-donetskoj-narodnoj-respubliki-o-vnesenii-izmenenij-v-zakon-donetskoj-narodnoj-respubliki-o-nalogovoj-sisteme/"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dnrsovet.su/zakonodatelnaya-deyatelnost/prinyatye/zakony/zakon-donetskoj-narodnoj-respubliki-o-vnesenii-izmenenij-v-zakon-donetskoj-narodnoj-respubliki-o-nalogovoj-sisteme/"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dnrsovet.su/zakonodatelnaya-deyatelnost/prinyatye/zakony/zakon-donetskoj-narodnoj-respubliki-o-vnesenii-izmenenij-v-zakon-donetskoj-narodnoj-respubliki-o-nalogovoj-sisteme/" TargetMode="External"/><Relationship Id="rId173" Type="http://schemas.openxmlformats.org/officeDocument/2006/relationships/hyperlink" Target="http://dnrsovet.su/zakonodatelnaya-deyatelnost/prinyatye/zakony/zakon-donetskoj-narodnoj-respubliki-o-vnesenii-izmenenij-v-zakon-donetskoj-narodnoj-respubliki-o-nalogovoj-sisteme/" TargetMode="External"/><Relationship Id="rId194" Type="http://schemas.openxmlformats.org/officeDocument/2006/relationships/hyperlink" Target="https://dnrsovet.su/zakonodatelnaya-deyatelnost/prinyatye/zakony/zakon-donetskoj-narodnoj-respubliki-o-vnesenii-izmenenij-v-zakon-donetskoj-narodnoj-respubliki-o-nalogovoj-sisteme-4/"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dnrsovet.su/zakonodatelnaya-deyatelnost/prinyatye/zakony/zakon-donetskoj-narodnoj-respubliki-o-vnesenii-izmenenij-v-zakon-donetskoj-narodnoj-respubliki-o-nalogovoj-sisteme/" TargetMode="External"/><Relationship Id="rId415" Type="http://schemas.openxmlformats.org/officeDocument/2006/relationships/hyperlink" Target="http://dnrsovet.su/zakonodatelnaya-deyatelnost/prinyatye/zakony/zakon-donetskoj-narodnoj-respubliki-o-vnesenii-izmenenij-v-zakon-donetskoj-narodnoj-respubliki-o-nalogovoj-sisteme/" TargetMode="External"/><Relationship Id="rId43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eader" Target="header1.xm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dnrsovet.su/zakonodatelnaya-deyatelnost/prinyatye/zakony/zakon-donetskoj-narodnoj-respubliki-o-vnesenii-izmenenij-v-nekotorye-zakony-donetskoj-narodnoj-respubliki/"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b-ohrane-atmosfernogo-vozduha/"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dnrsovet.su/zakonodatelnaya-deyatelnost/prinyatye/zakony/zakon-donetskoj-narodnoj-respubliki-o-vnesenii-izmenenij-v-zakon-donetskoj-narodnoj-respubliki-o-nalogovoj-sisteme/" TargetMode="External"/><Relationship Id="rId142" Type="http://schemas.openxmlformats.org/officeDocument/2006/relationships/hyperlink" Target="http://dnrsovet.su/zakonodatelnaya-deyatelnost/prinyatye/zakony/zakon-donetskoj-narodnoj-respubliki-o-vnesenii-izmenenij-v-zakon-donetskoj-narodnoj-respubliki-o-nalogovoj-sisteme/"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dnrsovet.su/zakonodatelnaya-deyatelnost/prinyatye/zakony/zakon-donetskoj-narodnoj-respubliki-o-vnesenii-izmenenij-v-zakon-donetskoj-narodnoj-respubliki-o-nalogovoj-sisteme/"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dnrsovet.su/zakonodatelnaya-deyatelnost/prinyatye/zakony/zakon-donetskoj-narodnoj-respubliki-o-vnesenii-izmenenij-v-nekotorye-zakony-donetskoj-narodnoj-respubliki-3/"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dic.academic.ru/dic.nsf/dic_economic_law/5261" TargetMode="External"/><Relationship Id="rId67" Type="http://schemas.openxmlformats.org/officeDocument/2006/relationships/hyperlink" Target="https://dnrsovet.su/zakonodatelnaya-deyatelnost/prinyatye/zakony/zakon-donetskoj-narodnoj-respubliki-o-vnesenii-izmenenij-v-zakon-donetskoj-narodnoj-respubliki-o-nalogovoj-sisteme-6/"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dnrsovet.su/zakonodatelnaya-deyatelnost/prinyatye/zakony/zakon-donetskoj-narodnoj-respubliki-o-vnesenii-izmenenij-v-zakon-donetskoj-narodnoj-respubliki-o-nalogovoj-sisteme/"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dnrsovet.su/zakonodatelnaya-deyatelnost/prinyatye/zakony/zakon-donetskoj-narodnoj-respubliki-o-vnesenii-izmenenij-v-zakon-donetskoj-narodnoj-respubliki-o-nalogovoj-sisteme/" TargetMode="External"/><Relationship Id="rId195" Type="http://schemas.openxmlformats.org/officeDocument/2006/relationships/hyperlink" Target="https://dnrsovet.su/zakonodatelnaya-deyatelnost/prinyatye/zakony/zakon-donetskoj-narodnoj-respubliki-o-vnesenii-izmenenij-v-zakon-donetskoj-narodnoj-respubliki-o-nalogovoj-sisteme-4/" TargetMode="External"/><Relationship Id="rId209" Type="http://schemas.openxmlformats.org/officeDocument/2006/relationships/hyperlink" Target="https://dnrsovet.su/zakonodatelnaya-deyatelnost/prinyatye/zakony/zakon-donetskoj-narodnoj-respubliki-o-vnesenii-izmenenij-v-zakon-donetskoj-narodnoj-respubliki-o-nalogovoj-sisteme-6/"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fontTable" Target="fontTable.xm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dnrsovet.su/zakonodatelnaya-deyatelnost/prinyatye/zakony/zakon-donetskoj-narodnoj-respubliki-o-vnesenii-izmenenij-v-zakon-donetskoj-narodnoj-respubliki-o-nalogovoj-sisteme/" TargetMode="External"/><Relationship Id="rId164"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85" Type="http://schemas.openxmlformats.org/officeDocument/2006/relationships/hyperlink" Target="http://dnrsovet.su/zakonodatelnaya-deyatelnost/prinyatye/zakony/zakon-donetskoj-narodnoj-respubliki-o-vnesenii-izmenenij-v-zakon-donetskoj-narodnoj-respubliki-o-nalogovoj-sisteme/"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dnrsovet.su/zakonodatelnaya-deyatelnost/prinyatye/zakony/zakon-donetskoj-narodnoj-respubliki-o-vnesenii-izmenenij-v-zakon-donetskoj-narodnoj-respubliki-o-nalogovoj-sisteme/"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b-ohrane-atmosfernogo-vozduha/"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theme" Target="theme/theme1.xml"/><Relationship Id="rId47" Type="http://schemas.openxmlformats.org/officeDocument/2006/relationships/hyperlink" Target="http://dnrsovet.su/zakonodatelnaya-deyatelnost/prinyatye/zakony/zakon-donetskoj-narodnoj-respubliki-o-vnesenii-izmenenij-v-zakon-donetskoj-narodnoj-respubliki-o-nalogovoj-sisteme/" TargetMode="External"/><Relationship Id="rId68" Type="http://schemas.openxmlformats.org/officeDocument/2006/relationships/hyperlink" Target="http://investments.academic.ru/1048/%D0%BA%D0%BE%D0%BC%D0%BF%D0%B0%D0%BD%D0%B8%D1%8F"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dnrsovet.su/zakon-o-vnesenii-izmenenij-v-zakon-dnr-ot-25-12-2015-99-ihc-o-nalogovoj-sisteme/" TargetMode="External"/><Relationship Id="rId154" Type="http://schemas.openxmlformats.org/officeDocument/2006/relationships/hyperlink" Target="http://dnrsovet.su/zakonodatelnaya-deyatelnost/prinyatye/zakony/zakon-donetskoj-narodnoj-respubliki-o-vnesenii-izmenenij-v-zakon-donetskoj-narodnoj-respubliki-o-nalogovoj-sisteme/" TargetMode="External"/><Relationship Id="rId175" Type="http://schemas.openxmlformats.org/officeDocument/2006/relationships/hyperlink" Target="https://dnrsovet.su/zakonodatelnaya-deyatelnost/prinyatye/zakony/zakon-donetskoj-narodnoj-respubliki-o-vnesenii-izmenenij-v-zakon-donetskoj-narodnoj-respubliki-o-nalogovoj-sisteme-4/"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dnrsovet.su/zakon-o-vnesenii-izmenenij-v-zakon-dnr-ot-25-12-2015-99-ihc-o-nalogovoj-sisteme/" TargetMode="External"/><Relationship Id="rId382" Type="http://schemas.openxmlformats.org/officeDocument/2006/relationships/hyperlink" Target="http://dnrsovet.su/zakonodatelnaya-deyatelnost/prinyatye/zakony/zakon-donetskoj-narodnoj-respubliki-o-vnesenii-izmenenij-v-zakon-donetskoj-narodnoj-respubliki-o-nalogovoj-sisteme/" TargetMode="External"/><Relationship Id="rId417" Type="http://schemas.openxmlformats.org/officeDocument/2006/relationships/hyperlink" Target="http://dnrsovet.su/zakonodatelnaya-deyatelnost/prinyatye/zakony/zakon-donetskoj-narodnoj-respubliki-o-vnesenii-izmenenij-v-zakon-donetskoj-narodnoj-respubliki-o-nalogovoj-sisteme/" TargetMode="External"/><Relationship Id="rId438" Type="http://schemas.openxmlformats.org/officeDocument/2006/relationships/hyperlink" Target="http://dnrsovet.su/zakonodatelnaya-deyatelnost/prinyatye/zakony/zakon-donetskoj-narodnoj-respubliki-o-vnesenii-izmenenij-v-zakon-donetskoj-narodnoj-respubliki-o-nalogovoj-sisteme-2/"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zakon-donetskoj-narodnoj-respubliki-o-vnesenii-izmenenij-v-zakon-donetskoj-narodnoj-respubliki-o-nalogovoj-sisteme-5/" TargetMode="External"/><Relationship Id="rId37"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186" Type="http://schemas.openxmlformats.org/officeDocument/2006/relationships/hyperlink" Target="http://dnrsovet.su/zakonodatelnaya-deyatelnost/prinyatye/zakony/zakon-donetskoj-narodnoj-respubliki-o-vnesenii-izmenenij-v-zakon-donetskoj-narodnoj-respubliki-o-nalogovoj-sisteme/"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dnrsovet.su/zakonodatelnaya-deyatelnost/prinyatye/zakony/zakon-donetskoj-narodnoj-respubliki-o-vnesenii-izmenenij-v-zakon-donetskoj-narodnoj-respubliki-o-nalogovoj-sisteme/" TargetMode="External"/><Relationship Id="rId407"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428" Type="http://schemas.openxmlformats.org/officeDocument/2006/relationships/hyperlink" Target="http://dnrsovet.su/zakonodatelnaya-deyatelnost/prinyatye/zakony/zakon-donetskoj-narodnoj-respubliki-o-vnesenii-izmenenij-v-zakon-donetskoj-narodnoj-respubliki-o-nalogovoj-sisteme/" TargetMode="External"/><Relationship Id="rId449" Type="http://schemas.openxmlformats.org/officeDocument/2006/relationships/hyperlink" Target="http://dnrsovet.su/zakonodatelnaya-deyatelnost/prinyatye/zakony/zakon-donetskoj-narodnoj-respubliki-o-vnesenii-izmenenij-v-zakon-donetskoj-narodnoj-respubliki-o-nalogovoj-sisteme-2/"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b-ohrane-atmosfernogo-vozduha/"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dnrsovet.su/zakon-o-vnesenii-izmenenij-v-zakon-dnr-ot-25-12-2015-99-ihc-o-nalogovoj-sisteme/"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s://dnrsovet.su/zakonodatelnaya-deyatelnost/prinyatye/zakony/zakon-donetskoj-narodnoj-respubliki-o-vnesenii-izmenenij-v-zakon-donetskoj-narodnoj-respubliki-o-nalogovoj-sisteme-4/"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dnrsovet.su/zakonodatelnaya-deyatelnost/prinyatye/zakony/zakon-donetskoj-narodnoj-respubliki-o-vnesenii-izmenenij-v-zakon-donetskoj-narodnoj-respubliki-o-nalogovoj-sisteme/"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dnrsovet.su/zakonodatelnaya-deyatelnost/prinyatye/zakony/zakon-donetskoj-narodnoj-respubliki-o-vnesenii-izmenenij-v-zakon-donetskoj-narodnoj-respubliki-o-nalogovoj-sisteme/" TargetMode="External"/><Relationship Id="rId176" Type="http://schemas.openxmlformats.org/officeDocument/2006/relationships/hyperlink" Target="http://dnrsovet.su/zakonodatelnaya-deyatelnost/prinyatye/zakony/zakon-donetskoj-narodnoj-respubliki-o-vnesenii-izmenenij-v-zakon-donetskoj-narodnoj-respubliki-o-nalogovoj-sisteme/"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consultantplus://offline/ref=69B46C603C4E5DCF281F02278C2D4FD5475EAD382517C218BC70C1387BDC5176198BCF16C2D51FF5g1O2W"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b-ohrane-atmosfernogo-vozduha/"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187"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dnrsovet.su/zakonodatelnaya-deyatelnost/prinyatye/zakony/zakon-donetskoj-narodnoj-respubliki-o-vnesenii-izmenenij-v-zakon-donetskoj-narodnoj-respubliki-o-nalogovoj-sisteme/" TargetMode="External"/><Relationship Id="rId408" Type="http://schemas.openxmlformats.org/officeDocument/2006/relationships/hyperlink" Target="http://dnrsovet.su/zakonodatelnaya-deyatelnost/prinyatye/zakony/zakon-donetskoj-narodnoj-respubliki-o-vnesenii-izmenenij-v-zakon-donetskoj-narodnoj-respubliki-o-nalogovoj-sisteme/"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s://dnrsovet.su/zakonodatelnaya-deyatelnost/prinyatye/zakony/zakon-donetskoj-narodnoj-respubliki-o-vnesenii-izmenenij-v-zakon-donetskoj-narodnoj-respubliki-o-nalogovoj-sisteme-4/" TargetMode="External"/><Relationship Id="rId114" Type="http://schemas.openxmlformats.org/officeDocument/2006/relationships/hyperlink" Target="http://dnrsovet.su/zakonodatelnaya-deyatelnost/prinyatye/zakony/zakon-donetskoj-narodnoj-respubliki-o-vnesenii-izmenenij-v-zakon-donetskoj-narodnoj-respubliki-o-nalogovoj-sisteme/"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dnrsovet.su/zakonodatelnaya-deyatelnost/prinyatye/zakony/zakon-donetskoj-narodnoj-respubliki-o-vnesenii-izmenenij-v-zakon-donetskoj-narodnoj-respubliki-o-nalogovoj-sisteme/" TargetMode="External"/><Relationship Id="rId156" Type="http://schemas.openxmlformats.org/officeDocument/2006/relationships/hyperlink" Target="http://dnrsovet.su/zakonodatelnaya-deyatelnost/prinyatye/zakony/zakon-donetskoj-narodnoj-respubliki-o-vnesenii-izmenenij-v-zakon-donetskoj-narodnoj-respubliki-o-nalogovoj-sisteme/" TargetMode="External"/><Relationship Id="rId177" Type="http://schemas.openxmlformats.org/officeDocument/2006/relationships/hyperlink" Target="http://dnrsovet.su/zakonodatelnaya-deyatelnost/prinyatye/zakony/zakon-donetskoj-narodnoj-respubliki-o-vnesenii-izmenenij-v-zakon-donetskoj-narodnoj-respubliki-o-nalogovoj-sisteme/" TargetMode="External"/><Relationship Id="rId198" Type="http://schemas.openxmlformats.org/officeDocument/2006/relationships/hyperlink" Target="https://dnrsovet.su/zakonodatelnaya-deyatelnost/prinyatye/zakony/zakon-donetskoj-narodnoj-respubliki-o-vnesenii-izmenenij-v-zakon-donetskoj-narodnoj-respubliki-o-nalogovoj-sisteme-4/"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consultantplus://offline/ref=69B46C603C4E5DCF281F02278C2D4FD5475CA63F2D1AC218BC70C1387BDC5176198BCF16C2D51DF3g1O7W"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zakon-donetskoj-narodnoj-respubliki-o-nalogovoj-sisteme-4/"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dnrsovet.su/zakonodatelnaya-deyatelnost/prinyatye/zakony/zakon-donetskoj-narodnoj-respubliki-o-vnesenii-izmenenij-v-zakon-donetskoj-narodnoj-respubliki-o-nalogovoj-sisteme/" TargetMode="External"/><Relationship Id="rId45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2" Type="http://schemas.openxmlformats.org/officeDocument/2006/relationships/hyperlink" Target="https://dnrsovet.su/zakonodatelnaya-deyatelnost/prinyatye/zakony/zakon-donetskoj-narodnoj-respubliki-o-vnesenii-izmenenij-v-zakon-donetskoj-narodnoj-respubliki-o-nalogovoj-sisteme-7/" TargetMode="External"/><Relationship Id="rId50" Type="http://schemas.openxmlformats.org/officeDocument/2006/relationships/hyperlink" Target="https://dnrsovet.su/zakonodatelnaya-deyatelnost/prinyatye/zakony/zakon-donetskoj-narodnoj-respubliki-o-vnesenii-izmenenij-v-zakon-donetskoj-narodnoj-respubliki-o-nalogovoj-sisteme-4/"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dnrsovet.su/zakon-o-vnesenii-izmenenij-v-zakon-dnr-ot-25-12-2015-99-ihc-o-nalogovoj-sisteme/"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odatelnaya-deyatelnost/prinyatye/zakony/zakon-donetskoj-narodnoj-respubliki-o-vnesenii-izmenenij-v-zakon-donetskoj-narodnoj-respubliki-o-nalogovoj-sisteme-4/"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s://dnrsovet.su/zakonodatelnaya-deyatelnost/prinyatye/zakony/zakon-donetskoj-narodnoj-respubliki-o-vnesenii-izmenenij-v-zakon-donetskoj-narodnoj-respubliki-o-nalogovoj-sisteme-6/"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s://dnrsovet.su/zakonodatelnaya-deyatelnost/prinyatye/zakony/zakon-donetskoj-narodnoj-respubliki-o-vnesenii-izmenenij-v-zakon-donetskoj-narodnoj-respubliki-o-nalogovoj-sisteme-4/"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36" Type="http://schemas.openxmlformats.org/officeDocument/2006/relationships/hyperlink" Target="http://dnrsovet.su/zakon-o-vnesenii-izmenenij-v-zakon-dnr-ot-25-12-2015-99-ihc-o-nalogovoj-sisteme/" TargetMode="External"/><Relationship Id="rId157"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dnrsovet.su/zakonodatelnaya-deyatelnost/prinyatye/zakony/zakon-donetskoj-narodnoj-respubliki-o-vnesenii-izmenenij-v-zakon-donetskoj-narodnoj-respubliki-o-nalogovoj-sisteme/"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dnrsovet.su/zakonodatelnaya-deyatelnost/prinyatye/zakony/zakon-donetskoj-narodnoj-respubliki-o-vnesenii-izmenenij-v-nekotorye-zakony-donetskoj-narodnoj-respubliki-3/"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consultantplus://offline/ref=69B46C603C4E5DCF281F02278C2D4FD54759A6382917C218BC70C1387BDC5176198BCF16C2D51EF3g1O6W"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6/"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b-ohrane-atmosfernogo-vozduha/"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s://dnrsovet.su/zakonodatelnaya-deyatelnost/prinyatye/zakony/zakon-donetskoj-narodnoj-respubliki-o-vnesenii-izmenenij-v-zakon-donetskoj-narodnoj-respubliki-o-nalogovoj-sisteme-6/"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dnrsovet.su/zakonodatelnaya-deyatelnost/prinyatye/zakony/zakon-o-vnesenii-izmenenij-v-zakon-donetskoj-narodnoj-respubliki-o-nalogovoj-sisteme/"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dnrsovet.su/zakonodatelnaya-deyatelnost/prinyatye/zakony/zakon-donetskoj-narodnoj-respubliki-o-vnesenii-izmenenij-v-zakon-donetskoj-narodnoj-respubliki-o-nalogovoj-sisteme-3/"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dnrsovet.su/zakonodatelnaya-deyatelnost/prinyatye/zakony/zakon-donetskoj-narodnoj-respubliki-o-vnesenii-izmenenij-v-zakon-donetskoj-narodnoj-respubliki-o-nalogovoj-sisteme/"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dnrsovet.su/zakonodatelnaya-deyatelnost/prinyatye/zakony/zakon-donetskoj-narodnoj-respubliki-o-vnesenii-izmenenij-v-zakon-donetskoj-narodnoj-respubliki-o-nalogovoj-sisteme/" TargetMode="External"/><Relationship Id="rId463"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dnrsovet.su/zakonodatelnaya-deyatelnost/prinyatye/zakony/zakon-donetskoj-narodnoj-respubliki-o-vnesenii-izmenenij-v-zakon-donetskoj-narodnoj-respubliki-o-nalogovoj-sisteme/" TargetMode="External"/><Relationship Id="rId158" Type="http://schemas.openxmlformats.org/officeDocument/2006/relationships/hyperlink" Target="http://dnrsovet.su/zakonodatelnaya-deyatelnost/prinyatye/zakony/zakon-donetskoj-narodnoj-respubliki-o-vnesenii-izmenenij-v-zakon-donetskoj-narodnoj-respubliki-o-nalogovoj-sisteme-2/"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dnrsovet.su/zakonodatelnaya-deyatelnost/prinyatye/zakony/zakon-donetskoj-narodnoj-respubliki-o-vnesenii-izmenenij-v-zakon-donetskoj-narodnoj-respubliki-o-nalogovoj-sisteme/"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j-v-zakon-donetskoj-narodnoj-respubliki-o-nalogovoj-sisteme-4/"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dnrsovet.su/zakonodatelnaya-deyatelnost/prinyatye/zakony/zakon-donetskoj-narodnoj-respubliki-o-vnesenii-izmenenij-v-nekotorye-zakony-donetskoj-narodnoj-respubliki-3/" TargetMode="External"/><Relationship Id="rId179" Type="http://schemas.openxmlformats.org/officeDocument/2006/relationships/hyperlink" Target="http://dnrsovet.su/zakonodatelnaya-deyatelnost/prinyatye/zakony/zakon-donetskoj-narodnoj-respubliki-o-vnesenii-izmenenij-v-zakon-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consultantplus://offline/ref=69B46C603C4E5DCF281F02278C2D4FD5475CA63F2D1AC218BC70C1387BDC5176198BCF16C2D51FF6g1O6W" TargetMode="External"/><Relationship Id="rId190" Type="http://schemas.openxmlformats.org/officeDocument/2006/relationships/hyperlink" Target="https://dnrsovet.su/zakonodatelnaya-deyatelnost/prinyatye/zakony/zakon-donetskoj-narodnoj-respubliki-o-vnesenii-izmenenij-v-zakon-donetskoj-narodnoj-respubliki-o-nalogovoj-sisteme-4/" TargetMode="External"/><Relationship Id="rId204" Type="http://schemas.openxmlformats.org/officeDocument/2006/relationships/hyperlink" Target="http://dnrsovet.su/zakon-o-vnesenii-izmenenij-v-zakon-dnr-ot-25-12-2015-99-ihc-o-nalogovoj-sisteme/"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dnrsovet.su/zakonodatelnaya-deyatelnost/prinyatye/zakony/zakon-donetskoj-narodnoj-respubliki-o-vnesenii-izmenenij-v-nekotorye-zakony-donetskoj-narodnoj-respubliki/" TargetMode="External"/><Relationship Id="rId43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hyperlink" Target="https://dnrsovet.su/zakonodatelnaya-deyatelnost/prinyatye/zakony/zakon-donetskoj-narodnoj-respubliki-o-vnesenii-izmenenij-v-zakon-donetskoj-narodnoj-respubliki-o-nalogovoj-sisteme-6/"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dnrsovet.su/zakonodatelnaya-deyatelnost/prinyatye/zakony/zakon-donetskoj-narodnoj-respubliki-o-vnesenii-izmenenij-v-zakon-donetskoj-narodnoj-respubliki-o-nalogovoj-sisteme/"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s://dnrsovet.su/zakonodatelnaya-deyatelnost/prinyatye/zakony/zakon-donetskoj-narodnoj-respubliki-o-vnesenii-izmenenij-v-zakon-donetskoj-narodnoj-respubliki-o-nalogovoj-sisteme-4/"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dnrsovet.su/zakonodatelnaya-deyatelnost/prinyatye/zakony/zakon-donetskoj-narodnoj-respubliki-o-vnesenii-izmenenij-v-zakon-donetskoj-narodnoj-respubliki-o-nalogovoj-sisteme/"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settings" Target="settings.xml"/><Relationship Id="rId180" Type="http://schemas.openxmlformats.org/officeDocument/2006/relationships/hyperlink" Target="http://dnrsovet.su/zakonodatelnaya-deyatelnost/prinyatye/zakony/zakon-donetskoj-narodnoj-respubliki-o-vnesenii-izmenenij-v-zakon-donetskoj-narodnoj-respubliki-o-nalogovoj-sisteme/" TargetMode="External"/><Relationship Id="rId215" Type="http://schemas.openxmlformats.org/officeDocument/2006/relationships/hyperlink" Target="http://dnrsovet.su/zakonodatelnaya-deyatelnost/prinyatye/zakony/zakon-donetskoj-narodnoj-respubliki-o-vnesenii-izmenenij-v-zakon-donetskoj-narodnoj-respubliki-o-nalogovoj-sisteme/"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dnrsovet.su/zakonodatelnaya-deyatelnost/prinyatye/zakony/zakon-donetskoj-narodnoj-respubliki-o-vnesenii-izmenenij-v-zakon-donetskoj-narodnoj-respubliki-o-nalogovoj-sisteme/" TargetMode="External"/><Relationship Id="rId422" Type="http://schemas.openxmlformats.org/officeDocument/2006/relationships/hyperlink" Target="http://dnrsovet.su/zakonodatelnaya-deyatelnost/prinyatye/zakony/zakon-donetskoj-narodnoj-respubliki-o-vnesenii-izmenenij-v-zakon-donetskoj-narodnoj-respubliki-o-nalogovoj-sisteme/" TargetMode="External"/><Relationship Id="rId443" Type="http://schemas.openxmlformats.org/officeDocument/2006/relationships/hyperlink" Target="http://dnrsovet.su/zakonodatelnaya-deyatelnost/prinyatye/zakony/zakon-donetskoj-narodnoj-respubliki-o-vnesenii-izmenenij-v-zakon-donetskoj-narodnoj-respubliki-o-nalogovoj-sisteme/" TargetMode="External"/><Relationship Id="rId464" Type="http://schemas.openxmlformats.org/officeDocument/2006/relationships/hyperlink" Target="http://dnrsovet.su/zakonodatelnaya-deyatelnost/prinyatye/zakony/zakon-donetskoj-narodnoj-respubliki-o-vnesenii-izmenenij-v-nekotorye-zakony-donetskoj-narodnoj-respubliki/"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s://dnrsovet.su/zakonodatelnaya-deyatelnost/prinyatye/zakony/zakon-donetskoj-narodnoj-respubliki-o-vnesenii-izmenenij-v-zakon-donetskoj-narodnoj-respubliki-o-nalogovoj-sisteme-4/"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dnrsovet.su/zakonodatelnaya-deyatelnost/prinyatye/zakony/zakon-donetskoj-narodnoj-respubliki-o-vnesenii-izmenenij-v-nekotorye-zakony-donetskoj-narodnoj-respubliki/" TargetMode="External"/><Relationship Id="rId107" Type="http://schemas.openxmlformats.org/officeDocument/2006/relationships/hyperlink" Target="http://zakon1.rada.gov.ua/laws/show/z1849-13"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6/"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dnrsovet.su/zakonodatelnaya-deyatelnost/prinyatye/zakony/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6" Type="http://schemas.openxmlformats.org/officeDocument/2006/relationships/hyperlink" Target="https://dnrsovet.su/zakonodatelnaya-deyatelnost/prinyatye/zakony/zakon-donetskoj-narodnoj-respubliki-o-vnesenii-izmenenij-v-zakon-donetskoj-narodnoj-respubliki-o-nalogovoj-sisteme-6/" TargetMode="External"/><Relationship Id="rId33" Type="http://schemas.openxmlformats.org/officeDocument/2006/relationships/hyperlink" Target="https://dnrsovet.su/zakonodatelnaya-deyatelnost/prinyatye/zakony/zakon-donetskoj-narodnoj-respubliki-o-vnesenii-izmenenij-v-zakon-donetskoj-narodnoj-respubliki-o-nalogovoj-sisteme-4/" TargetMode="External"/><Relationship Id="rId129" Type="http://schemas.openxmlformats.org/officeDocument/2006/relationships/hyperlink" Target="http://dnrsovet.su/zakonodatelnaya-deyatelnost/prinyatye/zakony/zakon-donetskoj-narodnoj-respubliki-o-vnesenii-izmenenij-v-zakon-donetskoj-narodnoj-respubliki-o-nalogovoj-sisteme/"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dnrsovet.su/zakonodatelnaya-deyatelnost/prinyatye/zakony/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dnrsovet.su/zakonodatelnaya-deyatelnost/prinyatye/zakony/zakon-donetskoj-narodnoj-respubliki-o-vnesenii-izmenenij-v-zakon-donetskoj-narodnoj-respubliki-o-nalogovoj-sisteme/"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b-ohrane-atmosfernogo-vozduha/"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dnrsovet.su/zakonodatelnaya-deyatelnost/prinyatye/zakony/zakon-donetskoj-narodnoj-respubliki-o-vnesenii-izmenenij-v-zakon-donetskoj-narodnoj-respubliki-o-nalogovoj-sisteme-2/" TargetMode="External"/><Relationship Id="rId86" Type="http://schemas.openxmlformats.org/officeDocument/2006/relationships/hyperlink" Target="http://dnrsovet.su/zakonodatelnaya-deyatelnost/prinyatye/zakony/zakon-donetskoj-narodnoj-respubliki-o-vnesenii-izmenenij-v-zakon-donetskoj-narodnoj-respubliki-o-nalogovoj-sisteme/" TargetMode="External"/><Relationship Id="rId151" Type="http://schemas.openxmlformats.org/officeDocument/2006/relationships/hyperlink" Target="http://dnrsovet.su/zakonodatelnaya-deyatelnost/prinyatye/zakony/zakon-donetskoj-narodnoj-respubliki-o-vnesenii-izmenenij-v-zakon-donetskoj-narodnoj-respubliki-o-nalogovoj-sisteme/" TargetMode="External"/><Relationship Id="rId389" Type="http://schemas.openxmlformats.org/officeDocument/2006/relationships/hyperlink" Target="http://dnrsovet.su/zakonodatelnaya-deyatelnost/prinyatye/zakony/zakon-donetskoj-narodnoj-respubliki-o-vnesenii-izmenenij-v-zakon-donetskoj-narodnoj-respubliki-o-nalogovoj-sisteme/"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dnrsovet.su/zakonodatelnaya-deyatelnost/prinyatye/zakony/zakon-donetskoj-narodnoj-respubliki-o-vnesenii-izmenenij-v-nekotorye-zakony-donetskoj-narodnoj-respubliki/"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288</Pages>
  <Words>85175</Words>
  <Characters>702366</Characters>
  <Application>Microsoft Office Word</Application>
  <DocSecurity>0</DocSecurity>
  <Lines>5853</Lines>
  <Paragraphs>1571</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785970</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5</cp:revision>
  <cp:lastPrinted>2016-03-04T05:06:00Z</cp:lastPrinted>
  <dcterms:created xsi:type="dcterms:W3CDTF">2019-03-11T10:55:00Z</dcterms:created>
  <dcterms:modified xsi:type="dcterms:W3CDTF">2019-09-30T08:39:00Z</dcterms:modified>
</cp:coreProperties>
</file>